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46996" w:rsidRDefault="00346996" w14:paraId="6EAC3982" w14:textId="3D57969F">
      <w:pPr>
        <w:tabs>
          <w:tab w:val="left" w:pos="900"/>
        </w:tabs>
      </w:pPr>
      <w:bookmarkStart w:name="_Hlk197952156" w:id="0"/>
      <w:bookmarkEnd w:id="0"/>
    </w:p>
    <w:p w:rsidR="00346996" w:rsidRDefault="00346996" w14:paraId="60271D78" w14:textId="77777777">
      <w:pPr>
        <w:tabs>
          <w:tab w:val="left" w:pos="900"/>
        </w:tabs>
      </w:pPr>
    </w:p>
    <w:p w:rsidR="00CF3E48" w:rsidRDefault="00CF3E48" w14:paraId="57A27E80" w14:textId="77777777">
      <w:pPr>
        <w:tabs>
          <w:tab w:val="left" w:pos="900"/>
        </w:tabs>
      </w:pPr>
    </w:p>
    <w:p w:rsidR="00CF3E48" w:rsidRDefault="00CF3E48" w14:paraId="0FDBE2A6" w14:textId="77777777">
      <w:pPr>
        <w:tabs>
          <w:tab w:val="left" w:pos="900"/>
        </w:tabs>
      </w:pPr>
    </w:p>
    <w:p w:rsidR="00CF3E48" w:rsidRDefault="00CF3E48" w14:paraId="0192AE3C" w14:textId="77777777">
      <w:pPr>
        <w:tabs>
          <w:tab w:val="left" w:pos="900"/>
        </w:tabs>
      </w:pPr>
    </w:p>
    <w:p w:rsidR="00CF3E48" w:rsidRDefault="00CF3E48" w14:paraId="7332E28D" w14:textId="77777777">
      <w:pPr>
        <w:tabs>
          <w:tab w:val="left" w:pos="900"/>
        </w:tabs>
      </w:pPr>
    </w:p>
    <w:p w:rsidR="00CF3E48" w:rsidRDefault="00CF3E48" w14:paraId="022A2241" w14:textId="77777777">
      <w:pPr>
        <w:tabs>
          <w:tab w:val="left" w:pos="900"/>
        </w:tabs>
      </w:pPr>
    </w:p>
    <w:p w:rsidR="00CF3E48" w:rsidRDefault="00CF3E48" w14:paraId="2570CD57" w14:textId="77777777">
      <w:pPr>
        <w:tabs>
          <w:tab w:val="left" w:pos="900"/>
        </w:tabs>
      </w:pPr>
    </w:p>
    <w:p w:rsidR="00346996" w:rsidRDefault="00346996" w14:paraId="73823F26" w14:textId="77777777">
      <w:pPr>
        <w:tabs>
          <w:tab w:val="left" w:pos="900"/>
        </w:tabs>
      </w:pPr>
    </w:p>
    <w:p w:rsidR="00346996" w:rsidRDefault="00346996" w14:paraId="66BD7CA7" w14:textId="77777777">
      <w:pPr>
        <w:tabs>
          <w:tab w:val="left" w:pos="900"/>
        </w:tabs>
        <w:jc w:val="center"/>
        <w:rPr>
          <w:b/>
          <w:sz w:val="48"/>
          <w:szCs w:val="48"/>
        </w:rPr>
      </w:pPr>
      <w:r w:rsidRPr="00887D57">
        <w:rPr>
          <w:b/>
          <w:sz w:val="48"/>
          <w:szCs w:val="48"/>
        </w:rPr>
        <w:t>DISTRICT ATTORNEYS</w:t>
      </w:r>
    </w:p>
    <w:p w:rsidR="00346996" w:rsidRDefault="009648C3" w14:paraId="0E640995" w14:textId="586B7651">
      <w:pPr>
        <w:tabs>
          <w:tab w:val="left" w:pos="900"/>
        </w:tabs>
        <w:jc w:val="center"/>
        <w:rPr>
          <w:b/>
          <w:sz w:val="48"/>
          <w:szCs w:val="48"/>
        </w:rPr>
      </w:pPr>
      <w:r>
        <w:br/>
      </w:r>
    </w:p>
    <w:p w:rsidRPr="00887D57" w:rsidR="00346996" w:rsidRDefault="00346996" w14:paraId="2ED056B9" w14:textId="77777777">
      <w:pPr>
        <w:tabs>
          <w:tab w:val="left" w:pos="900"/>
        </w:tabs>
        <w:jc w:val="center"/>
        <w:rPr>
          <w:b/>
          <w:sz w:val="48"/>
          <w:szCs w:val="48"/>
        </w:rPr>
      </w:pPr>
    </w:p>
    <w:p w:rsidRPr="008B472E" w:rsidR="00346996" w:rsidP="008B472E" w:rsidRDefault="00266900" w14:paraId="35B5F8D0" w14:textId="49421BA1">
      <w:pPr>
        <w:pStyle w:val="Title"/>
      </w:pPr>
      <w:r w:rsidRPr="008B472E">
        <w:t>20</w:t>
      </w:r>
      <w:r w:rsidRPr="008B472E" w:rsidR="00431C77">
        <w:t>2</w:t>
      </w:r>
      <w:r w:rsidRPr="008B472E" w:rsidR="006F1F77">
        <w:t>5</w:t>
      </w:r>
      <w:r w:rsidRPr="008B472E" w:rsidR="00A91386">
        <w:t>-2</w:t>
      </w:r>
      <w:r w:rsidRPr="008B472E" w:rsidR="006F1F77">
        <w:t>7</w:t>
      </w:r>
      <w:r w:rsidRPr="008B472E" w:rsidR="003043A4">
        <w:t xml:space="preserve"> </w:t>
      </w:r>
      <w:r w:rsidRPr="008B472E" w:rsidR="7D21E283">
        <w:t>Governor’s Requested Budget</w:t>
      </w:r>
    </w:p>
    <w:p w:rsidR="00346996" w:rsidRDefault="00346996" w14:paraId="21171E01" w14:textId="77777777">
      <w:pPr>
        <w:tabs>
          <w:tab w:val="left" w:pos="-720"/>
        </w:tabs>
        <w:suppressAutoHyphens/>
        <w:jc w:val="both"/>
        <w:rPr>
          <w:spacing w:val="-3"/>
          <w:kern w:val="1"/>
        </w:rPr>
      </w:pPr>
      <w:r>
        <w:br w:type="page"/>
      </w:r>
    </w:p>
    <w:p w:rsidR="00346996" w:rsidRDefault="00346996" w14:paraId="0EE6C90F" w14:textId="77777777">
      <w:pPr>
        <w:tabs>
          <w:tab w:val="left" w:pos="-720"/>
        </w:tabs>
        <w:suppressAutoHyphens/>
        <w:jc w:val="both"/>
        <w:rPr>
          <w:spacing w:val="-3"/>
          <w:kern w:val="1"/>
        </w:rPr>
      </w:pPr>
      <w:bookmarkStart w:name="OLE_LINK1" w:id="1"/>
    </w:p>
    <w:p w:rsidR="00346996" w:rsidRDefault="00346996" w14:paraId="46BBFCDF" w14:textId="77777777">
      <w:pPr>
        <w:tabs>
          <w:tab w:val="left" w:pos="-720"/>
        </w:tabs>
        <w:suppressAutoHyphens/>
        <w:jc w:val="both"/>
        <w:rPr>
          <w:spacing w:val="-3"/>
          <w:kern w:val="1"/>
        </w:rPr>
      </w:pPr>
    </w:p>
    <w:p w:rsidR="00346996" w:rsidRDefault="00346996" w14:paraId="34E0C83C" w14:textId="77777777">
      <w:pPr>
        <w:tabs>
          <w:tab w:val="left" w:pos="-720"/>
        </w:tabs>
        <w:suppressAutoHyphens/>
        <w:jc w:val="both"/>
        <w:rPr>
          <w:spacing w:val="-3"/>
          <w:kern w:val="1"/>
        </w:rPr>
      </w:pPr>
    </w:p>
    <w:p w:rsidR="00346996" w:rsidRDefault="00346996" w14:paraId="2E6E7BBE" w14:textId="77777777">
      <w:pPr>
        <w:tabs>
          <w:tab w:val="left" w:pos="-720"/>
        </w:tabs>
        <w:suppressAutoHyphens/>
        <w:jc w:val="both"/>
        <w:rPr>
          <w:spacing w:val="-3"/>
          <w:kern w:val="1"/>
        </w:rPr>
      </w:pPr>
    </w:p>
    <w:p w:rsidR="00346996" w:rsidRDefault="00346996" w14:paraId="5F8DE89C" w14:textId="77777777">
      <w:pPr>
        <w:tabs>
          <w:tab w:val="left" w:pos="-720"/>
        </w:tabs>
        <w:suppressAutoHyphens/>
        <w:jc w:val="both"/>
        <w:rPr>
          <w:spacing w:val="-3"/>
          <w:kern w:val="1"/>
        </w:rPr>
      </w:pPr>
    </w:p>
    <w:p w:rsidR="00346996" w:rsidRDefault="00346996" w14:paraId="6221988A" w14:textId="77777777">
      <w:pPr>
        <w:tabs>
          <w:tab w:val="left" w:pos="-720"/>
        </w:tabs>
        <w:suppressAutoHyphens/>
        <w:jc w:val="both"/>
        <w:rPr>
          <w:spacing w:val="-3"/>
          <w:kern w:val="1"/>
        </w:rPr>
      </w:pPr>
    </w:p>
    <w:p w:rsidR="00B43D2F" w:rsidRDefault="00B43D2F" w14:paraId="6D3CF7C0" w14:textId="77777777">
      <w:pPr>
        <w:jc w:val="center"/>
        <w:rPr>
          <w:color w:val="B2B2B2"/>
          <w:sz w:val="52"/>
          <w:szCs w:val="52"/>
        </w:rPr>
      </w:pPr>
    </w:p>
    <w:p w:rsidR="00B43D2F" w:rsidRDefault="00B43D2F" w14:paraId="3CCC42B3" w14:textId="77777777">
      <w:pPr>
        <w:jc w:val="center"/>
        <w:rPr>
          <w:color w:val="B2B2B2"/>
          <w:sz w:val="52"/>
          <w:szCs w:val="52"/>
        </w:rPr>
      </w:pPr>
    </w:p>
    <w:p w:rsidR="00B43D2F" w:rsidRDefault="00B43D2F" w14:paraId="25026FC2" w14:textId="77777777">
      <w:pPr>
        <w:jc w:val="center"/>
        <w:rPr>
          <w:color w:val="B2B2B2"/>
          <w:sz w:val="52"/>
          <w:szCs w:val="52"/>
        </w:rPr>
      </w:pPr>
    </w:p>
    <w:p w:rsidR="00B43D2F" w:rsidRDefault="00B43D2F" w14:paraId="5DB0D52D" w14:textId="77777777">
      <w:pPr>
        <w:jc w:val="center"/>
        <w:rPr>
          <w:color w:val="B2B2B2"/>
          <w:sz w:val="52"/>
          <w:szCs w:val="52"/>
        </w:rPr>
      </w:pPr>
    </w:p>
    <w:p w:rsidR="00B43D2F" w:rsidRDefault="00B43D2F" w14:paraId="66750315" w14:textId="77777777">
      <w:pPr>
        <w:jc w:val="center"/>
        <w:rPr>
          <w:color w:val="B2B2B2"/>
          <w:sz w:val="52"/>
          <w:szCs w:val="52"/>
        </w:rPr>
      </w:pPr>
    </w:p>
    <w:p w:rsidRPr="00A60E2C" w:rsidR="00346996" w:rsidRDefault="00346996" w14:paraId="3DE5C73E" w14:textId="63EF17E8">
      <w:pPr>
        <w:jc w:val="center"/>
        <w:rPr>
          <w:color w:val="B2B2B2"/>
          <w:sz w:val="52"/>
          <w:szCs w:val="52"/>
        </w:rPr>
      </w:pPr>
      <w:r w:rsidRPr="00A60E2C">
        <w:rPr>
          <w:color w:val="B2B2B2"/>
          <w:sz w:val="52"/>
          <w:szCs w:val="52"/>
        </w:rPr>
        <w:t>Page intentionally left blank</w:t>
      </w:r>
    </w:p>
    <w:p w:rsidR="00346996" w:rsidRDefault="00346996" w14:paraId="33195896" w14:textId="77777777">
      <w:pPr>
        <w:tabs>
          <w:tab w:val="left" w:pos="-720"/>
        </w:tabs>
        <w:suppressAutoHyphens/>
        <w:jc w:val="both"/>
        <w:rPr>
          <w:spacing w:val="-3"/>
          <w:kern w:val="1"/>
        </w:rPr>
      </w:pPr>
    </w:p>
    <w:p w:rsidR="00346996" w:rsidRDefault="00346996" w14:paraId="6E683BC5" w14:textId="77777777">
      <w:pPr>
        <w:tabs>
          <w:tab w:val="left" w:pos="-720"/>
        </w:tabs>
        <w:suppressAutoHyphens/>
        <w:jc w:val="both"/>
        <w:rPr>
          <w:spacing w:val="-3"/>
          <w:kern w:val="1"/>
        </w:rPr>
      </w:pPr>
    </w:p>
    <w:p w:rsidR="00346996" w:rsidRDefault="00346996" w14:paraId="2FC9E722" w14:textId="77777777">
      <w:pPr>
        <w:tabs>
          <w:tab w:val="left" w:pos="-720"/>
        </w:tabs>
        <w:suppressAutoHyphens/>
        <w:jc w:val="both"/>
        <w:rPr>
          <w:spacing w:val="-3"/>
          <w:kern w:val="1"/>
        </w:rPr>
      </w:pPr>
    </w:p>
    <w:p w:rsidR="00346996" w:rsidRDefault="00346996" w14:paraId="6FB4D2D9" w14:textId="77777777">
      <w:pPr>
        <w:tabs>
          <w:tab w:val="left" w:pos="-720"/>
        </w:tabs>
        <w:suppressAutoHyphens/>
        <w:jc w:val="both"/>
        <w:rPr>
          <w:spacing w:val="-3"/>
          <w:kern w:val="1"/>
        </w:rPr>
      </w:pPr>
    </w:p>
    <w:p w:rsidR="00346996" w:rsidRDefault="00346996" w14:paraId="0709C453" w14:textId="77777777">
      <w:pPr>
        <w:tabs>
          <w:tab w:val="left" w:pos="-720"/>
        </w:tabs>
        <w:suppressAutoHyphens/>
        <w:jc w:val="both"/>
        <w:rPr>
          <w:spacing w:val="-3"/>
          <w:kern w:val="1"/>
        </w:rPr>
      </w:pPr>
    </w:p>
    <w:p w:rsidR="00346996" w:rsidRDefault="00346996" w14:paraId="1CBD5070" w14:textId="77777777">
      <w:pPr>
        <w:tabs>
          <w:tab w:val="left" w:pos="-720"/>
        </w:tabs>
        <w:suppressAutoHyphens/>
        <w:jc w:val="both"/>
        <w:rPr>
          <w:spacing w:val="-3"/>
          <w:kern w:val="1"/>
        </w:rPr>
      </w:pPr>
    </w:p>
    <w:p w:rsidR="00346996" w:rsidRDefault="00346996" w14:paraId="25C39994" w14:textId="77777777">
      <w:pPr>
        <w:tabs>
          <w:tab w:val="left" w:pos="-720"/>
        </w:tabs>
        <w:suppressAutoHyphens/>
        <w:jc w:val="both"/>
        <w:rPr>
          <w:spacing w:val="-3"/>
          <w:kern w:val="1"/>
        </w:rPr>
      </w:pPr>
    </w:p>
    <w:p w:rsidR="00346996" w:rsidRDefault="00346996" w14:paraId="5BE781C7" w14:textId="77777777">
      <w:pPr>
        <w:tabs>
          <w:tab w:val="left" w:pos="-720"/>
        </w:tabs>
        <w:suppressAutoHyphens/>
        <w:jc w:val="both"/>
        <w:rPr>
          <w:spacing w:val="-3"/>
          <w:kern w:val="1"/>
        </w:rPr>
      </w:pPr>
    </w:p>
    <w:p w:rsidR="00B07989" w:rsidRDefault="00B07989" w14:paraId="5B6AA647" w14:textId="77777777">
      <w:pPr>
        <w:tabs>
          <w:tab w:val="left" w:pos="-720"/>
        </w:tabs>
        <w:suppressAutoHyphens/>
        <w:jc w:val="both"/>
        <w:rPr>
          <w:spacing w:val="-3"/>
          <w:kern w:val="1"/>
        </w:rPr>
      </w:pPr>
    </w:p>
    <w:p w:rsidR="00346996" w:rsidRDefault="00346996" w14:paraId="2579DCB8" w14:textId="77777777">
      <w:pPr>
        <w:tabs>
          <w:tab w:val="left" w:pos="-720"/>
        </w:tabs>
        <w:suppressAutoHyphens/>
        <w:jc w:val="both"/>
        <w:rPr>
          <w:spacing w:val="-3"/>
          <w:kern w:val="1"/>
        </w:rPr>
      </w:pPr>
    </w:p>
    <w:p w:rsidR="00346996" w:rsidRDefault="00346996" w14:paraId="4F153A09" w14:textId="77777777">
      <w:pPr>
        <w:tabs>
          <w:tab w:val="left" w:pos="-720"/>
        </w:tabs>
        <w:suppressAutoHyphens/>
        <w:jc w:val="both"/>
        <w:rPr>
          <w:spacing w:val="-3"/>
          <w:kern w:val="1"/>
        </w:rPr>
      </w:pPr>
    </w:p>
    <w:p w:rsidR="00346996" w:rsidRDefault="00346996" w14:paraId="7C605823" w14:textId="77777777">
      <w:pPr>
        <w:tabs>
          <w:tab w:val="left" w:pos="-720"/>
        </w:tabs>
        <w:suppressAutoHyphens/>
        <w:jc w:val="both"/>
        <w:rPr>
          <w:spacing w:val="-3"/>
          <w:kern w:val="1"/>
        </w:rPr>
      </w:pPr>
    </w:p>
    <w:p w:rsidR="005420D2" w:rsidRDefault="005420D2" w14:paraId="172233FF" w14:textId="77777777">
      <w:pPr>
        <w:tabs>
          <w:tab w:val="left" w:pos="-720"/>
        </w:tabs>
        <w:suppressAutoHyphens/>
        <w:jc w:val="both"/>
        <w:rPr>
          <w:spacing w:val="-3"/>
          <w:kern w:val="1"/>
        </w:rPr>
      </w:pPr>
    </w:p>
    <w:p w:rsidR="00346996" w:rsidRDefault="00346996" w14:paraId="16318C17" w14:textId="77777777">
      <w:pPr>
        <w:tabs>
          <w:tab w:val="left" w:pos="-720"/>
        </w:tabs>
        <w:suppressAutoHyphens/>
        <w:jc w:val="both"/>
        <w:rPr>
          <w:spacing w:val="-3"/>
          <w:kern w:val="1"/>
        </w:rPr>
      </w:pPr>
    </w:p>
    <w:bookmarkEnd w:id="1"/>
    <w:p w:rsidR="005E7182" w:rsidRDefault="005E7182" w14:paraId="2ADB456E" w14:textId="77777777">
      <w:pPr>
        <w:pStyle w:val="TOC2"/>
      </w:pPr>
    </w:p>
    <w:p w:rsidR="00986FFA" w:rsidP="008B472E" w:rsidRDefault="00986FFA" w14:paraId="55E7DE6E" w14:textId="77777777">
      <w:pPr>
        <w:pStyle w:val="Heading1"/>
        <w:jc w:val="left"/>
      </w:pPr>
      <w:bookmarkStart w:name="_Toc198582711" w:id="2"/>
    </w:p>
    <w:p w:rsidR="00346996" w:rsidP="008B472E" w:rsidRDefault="00346996" w14:paraId="334B86E2" w14:textId="764526A1">
      <w:pPr>
        <w:pStyle w:val="Heading1"/>
        <w:jc w:val="left"/>
      </w:pPr>
      <w:r w:rsidRPr="009D6B95">
        <w:t>TABLE OF CONTENTS</w:t>
      </w:r>
      <w:bookmarkEnd w:id="2"/>
    </w:p>
    <w:p w:rsidRPr="0001226C" w:rsidR="00632722" w:rsidP="00632722" w:rsidRDefault="00632722" w14:paraId="738252FB" w14:textId="77777777">
      <w:pPr>
        <w:rPr>
          <w:sz w:val="20"/>
        </w:rPr>
      </w:pPr>
    </w:p>
    <w:sdt>
      <w:sdtPr>
        <w:id w:val="1232970456"/>
        <w:docPartObj>
          <w:docPartGallery w:val="Table of Contents"/>
          <w:docPartUnique/>
        </w:docPartObj>
      </w:sdtPr>
      <w:sdtEndPr>
        <w:rPr>
          <w:b/>
          <w:bCs/>
          <w:noProof/>
        </w:rPr>
      </w:sdtEndPr>
      <w:sdtContent>
        <w:p w:rsidR="00A97D36" w:rsidP="00986FFA" w:rsidRDefault="00A97D36" w14:paraId="62DEF52E" w14:textId="663F9CD1"/>
        <w:p w:rsidR="007B0F3D" w:rsidRDefault="00A97D36" w14:paraId="5CB391B7" w14:textId="5F8FDA1C">
          <w:pPr>
            <w:pStyle w:val="TOC1"/>
            <w:rPr>
              <w:rFonts w:asciiTheme="minorHAnsi" w:hAnsiTheme="minorHAnsi" w:eastAsiaTheme="minorEastAsia" w:cstheme="minorBidi"/>
              <w:noProof/>
              <w:kern w:val="2"/>
              <w14:ligatures w14:val="standardContextual"/>
            </w:rPr>
          </w:pPr>
          <w:r>
            <w:fldChar w:fldCharType="begin"/>
          </w:r>
          <w:r>
            <w:instrText xml:space="preserve"> TOC \o "1-3" \h \z \u </w:instrText>
          </w:r>
          <w:r>
            <w:fldChar w:fldCharType="separate"/>
          </w:r>
          <w:hyperlink w:history="1" w:anchor="_Toc198582711">
            <w:r w:rsidRPr="00CD180B" w:rsidR="007B0F3D">
              <w:rPr>
                <w:rStyle w:val="Hyperlink"/>
                <w:noProof/>
              </w:rPr>
              <w:t>TABLE OF CONTENTS</w:t>
            </w:r>
            <w:r w:rsidR="007B0F3D">
              <w:rPr>
                <w:noProof/>
                <w:webHidden/>
              </w:rPr>
              <w:tab/>
            </w:r>
            <w:r w:rsidR="007B0F3D">
              <w:rPr>
                <w:noProof/>
                <w:webHidden/>
              </w:rPr>
              <w:fldChar w:fldCharType="begin"/>
            </w:r>
            <w:r w:rsidR="007B0F3D">
              <w:rPr>
                <w:noProof/>
                <w:webHidden/>
              </w:rPr>
              <w:instrText xml:space="preserve"> PAGEREF _Toc198582711 \h </w:instrText>
            </w:r>
            <w:r w:rsidR="007B0F3D">
              <w:rPr>
                <w:noProof/>
                <w:webHidden/>
              </w:rPr>
            </w:r>
            <w:r w:rsidR="007B0F3D">
              <w:rPr>
                <w:noProof/>
                <w:webHidden/>
              </w:rPr>
              <w:fldChar w:fldCharType="separate"/>
            </w:r>
            <w:r w:rsidR="00402AA1">
              <w:rPr>
                <w:noProof/>
                <w:webHidden/>
              </w:rPr>
              <w:t>3</w:t>
            </w:r>
            <w:r w:rsidR="007B0F3D">
              <w:rPr>
                <w:noProof/>
                <w:webHidden/>
              </w:rPr>
              <w:fldChar w:fldCharType="end"/>
            </w:r>
          </w:hyperlink>
        </w:p>
        <w:p w:rsidR="007B0F3D" w:rsidRDefault="007B0F3D" w14:paraId="6FE9FABC" w14:textId="6083DC18">
          <w:pPr>
            <w:pStyle w:val="TOC1"/>
            <w:rPr>
              <w:rFonts w:asciiTheme="minorHAnsi" w:hAnsiTheme="minorHAnsi" w:eastAsiaTheme="minorEastAsia" w:cstheme="minorBidi"/>
              <w:noProof/>
              <w:kern w:val="2"/>
              <w14:ligatures w14:val="standardContextual"/>
            </w:rPr>
          </w:pPr>
          <w:hyperlink w:history="1" w:anchor="_Toc198582712">
            <w:r w:rsidRPr="00CD180B">
              <w:rPr>
                <w:rStyle w:val="Hyperlink"/>
                <w:noProof/>
              </w:rPr>
              <w:t>C</w:t>
            </w:r>
            <w:r w:rsidR="007471A5">
              <w:rPr>
                <w:rStyle w:val="Hyperlink"/>
                <w:noProof/>
              </w:rPr>
              <w:t>ERTIFICATION</w:t>
            </w:r>
            <w:r>
              <w:rPr>
                <w:noProof/>
                <w:webHidden/>
              </w:rPr>
              <w:tab/>
            </w:r>
            <w:r>
              <w:rPr>
                <w:noProof/>
                <w:webHidden/>
              </w:rPr>
              <w:fldChar w:fldCharType="begin"/>
            </w:r>
            <w:r>
              <w:rPr>
                <w:noProof/>
                <w:webHidden/>
              </w:rPr>
              <w:instrText xml:space="preserve"> PAGEREF _Toc198582712 \h </w:instrText>
            </w:r>
            <w:r>
              <w:rPr>
                <w:noProof/>
                <w:webHidden/>
              </w:rPr>
            </w:r>
            <w:r>
              <w:rPr>
                <w:noProof/>
                <w:webHidden/>
              </w:rPr>
              <w:fldChar w:fldCharType="separate"/>
            </w:r>
            <w:r w:rsidR="00402AA1">
              <w:rPr>
                <w:noProof/>
                <w:webHidden/>
              </w:rPr>
              <w:t>5</w:t>
            </w:r>
            <w:r>
              <w:rPr>
                <w:noProof/>
                <w:webHidden/>
              </w:rPr>
              <w:fldChar w:fldCharType="end"/>
            </w:r>
          </w:hyperlink>
        </w:p>
        <w:p w:rsidR="007B0F3D" w:rsidRDefault="007B0F3D" w14:paraId="7E44F5A7" w14:textId="2A84B160">
          <w:pPr>
            <w:pStyle w:val="TOC1"/>
            <w:rPr>
              <w:rFonts w:asciiTheme="minorHAnsi" w:hAnsiTheme="minorHAnsi" w:eastAsiaTheme="minorEastAsia" w:cstheme="minorBidi"/>
              <w:noProof/>
              <w:kern w:val="2"/>
              <w14:ligatures w14:val="standardContextual"/>
            </w:rPr>
          </w:pPr>
          <w:hyperlink w:history="1" w:anchor="_Toc198582713">
            <w:r w:rsidRPr="00CD180B">
              <w:rPr>
                <w:rStyle w:val="Hyperlink"/>
                <w:noProof/>
              </w:rPr>
              <w:t>LEGISLATIVE ACTIONS</w:t>
            </w:r>
            <w:r>
              <w:rPr>
                <w:noProof/>
                <w:webHidden/>
              </w:rPr>
              <w:tab/>
            </w:r>
            <w:r>
              <w:rPr>
                <w:noProof/>
                <w:webHidden/>
              </w:rPr>
              <w:fldChar w:fldCharType="begin"/>
            </w:r>
            <w:r>
              <w:rPr>
                <w:noProof/>
                <w:webHidden/>
              </w:rPr>
              <w:instrText xml:space="preserve"> PAGEREF _Toc198582713 \h </w:instrText>
            </w:r>
            <w:r>
              <w:rPr>
                <w:noProof/>
                <w:webHidden/>
              </w:rPr>
            </w:r>
            <w:r>
              <w:rPr>
                <w:noProof/>
                <w:webHidden/>
              </w:rPr>
              <w:fldChar w:fldCharType="separate"/>
            </w:r>
            <w:r w:rsidR="00402AA1">
              <w:rPr>
                <w:noProof/>
                <w:webHidden/>
              </w:rPr>
              <w:t>7</w:t>
            </w:r>
            <w:r>
              <w:rPr>
                <w:noProof/>
                <w:webHidden/>
              </w:rPr>
              <w:fldChar w:fldCharType="end"/>
            </w:r>
          </w:hyperlink>
        </w:p>
        <w:p w:rsidR="007B0F3D" w:rsidRDefault="007B0F3D" w14:paraId="36911582" w14:textId="64755E4F">
          <w:pPr>
            <w:pStyle w:val="TOC1"/>
            <w:rPr>
              <w:rFonts w:asciiTheme="minorHAnsi" w:hAnsiTheme="minorHAnsi" w:eastAsiaTheme="minorEastAsia" w:cstheme="minorBidi"/>
              <w:noProof/>
              <w:kern w:val="2"/>
              <w14:ligatures w14:val="standardContextual"/>
            </w:rPr>
          </w:pPr>
          <w:hyperlink w:history="1" w:anchor="_Toc198582714">
            <w:r w:rsidRPr="00CD180B">
              <w:rPr>
                <w:rStyle w:val="Hyperlink"/>
                <w:noProof/>
              </w:rPr>
              <w:t>Agency Summary</w:t>
            </w:r>
            <w:r>
              <w:rPr>
                <w:noProof/>
                <w:webHidden/>
              </w:rPr>
              <w:tab/>
            </w:r>
            <w:r>
              <w:rPr>
                <w:noProof/>
                <w:webHidden/>
              </w:rPr>
              <w:fldChar w:fldCharType="begin"/>
            </w:r>
            <w:r>
              <w:rPr>
                <w:noProof/>
                <w:webHidden/>
              </w:rPr>
              <w:instrText xml:space="preserve"> PAGEREF _Toc198582714 \h </w:instrText>
            </w:r>
            <w:r>
              <w:rPr>
                <w:noProof/>
                <w:webHidden/>
              </w:rPr>
            </w:r>
            <w:r>
              <w:rPr>
                <w:noProof/>
                <w:webHidden/>
              </w:rPr>
              <w:fldChar w:fldCharType="separate"/>
            </w:r>
            <w:r w:rsidR="00402AA1">
              <w:rPr>
                <w:noProof/>
                <w:webHidden/>
              </w:rPr>
              <w:t>8</w:t>
            </w:r>
            <w:r>
              <w:rPr>
                <w:noProof/>
                <w:webHidden/>
              </w:rPr>
              <w:fldChar w:fldCharType="end"/>
            </w:r>
          </w:hyperlink>
        </w:p>
        <w:p w:rsidR="007B0F3D" w:rsidRDefault="007B0F3D" w14:paraId="76F2F038" w14:textId="48EB1998">
          <w:pPr>
            <w:pStyle w:val="TOC2"/>
            <w:rPr>
              <w:rFonts w:asciiTheme="minorHAnsi" w:hAnsiTheme="minorHAnsi" w:eastAsiaTheme="minorEastAsia" w:cstheme="minorBidi"/>
              <w:kern w:val="2"/>
              <w14:ligatures w14:val="standardContextual"/>
            </w:rPr>
          </w:pPr>
          <w:hyperlink w:history="1" w:anchor="_Toc198582715">
            <w:r w:rsidRPr="00CD180B">
              <w:rPr>
                <w:rStyle w:val="Hyperlink"/>
              </w:rPr>
              <w:t>2025-27 Governor’s Budget Chart</w:t>
            </w:r>
            <w:r>
              <w:rPr>
                <w:webHidden/>
              </w:rPr>
              <w:tab/>
            </w:r>
            <w:r>
              <w:rPr>
                <w:webHidden/>
              </w:rPr>
              <w:fldChar w:fldCharType="begin"/>
            </w:r>
            <w:r>
              <w:rPr>
                <w:webHidden/>
              </w:rPr>
              <w:instrText xml:space="preserve"> PAGEREF _Toc198582715 \h </w:instrText>
            </w:r>
            <w:r>
              <w:rPr>
                <w:webHidden/>
              </w:rPr>
            </w:r>
            <w:r>
              <w:rPr>
                <w:webHidden/>
              </w:rPr>
              <w:fldChar w:fldCharType="separate"/>
            </w:r>
            <w:r w:rsidR="00402AA1">
              <w:rPr>
                <w:webHidden/>
              </w:rPr>
              <w:t>9</w:t>
            </w:r>
            <w:r>
              <w:rPr>
                <w:webHidden/>
              </w:rPr>
              <w:fldChar w:fldCharType="end"/>
            </w:r>
          </w:hyperlink>
        </w:p>
        <w:p w:rsidR="007B0F3D" w:rsidRDefault="007B0F3D" w14:paraId="60F685EF" w14:textId="396DF512">
          <w:pPr>
            <w:pStyle w:val="TOC2"/>
            <w:rPr>
              <w:rFonts w:asciiTheme="minorHAnsi" w:hAnsiTheme="minorHAnsi" w:eastAsiaTheme="minorEastAsia" w:cstheme="minorBidi"/>
              <w:kern w:val="2"/>
              <w14:ligatures w14:val="standardContextual"/>
            </w:rPr>
          </w:pPr>
          <w:hyperlink w:history="1" w:anchor="_Toc198582716">
            <w:r w:rsidRPr="00CD180B">
              <w:rPr>
                <w:rStyle w:val="Hyperlink"/>
              </w:rPr>
              <w:t>PROGRAM UNIT EXECUTIVE SUMMARY</w:t>
            </w:r>
            <w:r>
              <w:rPr>
                <w:webHidden/>
              </w:rPr>
              <w:tab/>
            </w:r>
            <w:r>
              <w:rPr>
                <w:webHidden/>
              </w:rPr>
              <w:fldChar w:fldCharType="begin"/>
            </w:r>
            <w:r>
              <w:rPr>
                <w:webHidden/>
              </w:rPr>
              <w:instrText xml:space="preserve"> PAGEREF _Toc198582716 \h </w:instrText>
            </w:r>
            <w:r>
              <w:rPr>
                <w:webHidden/>
              </w:rPr>
            </w:r>
            <w:r>
              <w:rPr>
                <w:webHidden/>
              </w:rPr>
              <w:fldChar w:fldCharType="separate"/>
            </w:r>
            <w:r w:rsidR="00402AA1">
              <w:rPr>
                <w:webHidden/>
              </w:rPr>
              <w:t>10</w:t>
            </w:r>
            <w:r>
              <w:rPr>
                <w:webHidden/>
              </w:rPr>
              <w:fldChar w:fldCharType="end"/>
            </w:r>
          </w:hyperlink>
        </w:p>
        <w:p w:rsidR="007B0F3D" w:rsidRDefault="007B0F3D" w14:paraId="6C7D09BF" w14:textId="4E581891">
          <w:pPr>
            <w:pStyle w:val="TOC2"/>
            <w:rPr>
              <w:rFonts w:asciiTheme="minorHAnsi" w:hAnsiTheme="minorHAnsi" w:eastAsiaTheme="minorEastAsia" w:cstheme="minorBidi"/>
              <w:kern w:val="2"/>
              <w14:ligatures w14:val="standardContextual"/>
            </w:rPr>
          </w:pPr>
          <w:hyperlink w:history="1" w:anchor="_Toc198582717">
            <w:r w:rsidRPr="00CD180B">
              <w:rPr>
                <w:rStyle w:val="Hyperlink"/>
              </w:rPr>
              <w:t>PROGRAM UNIT NARRATIVE</w:t>
            </w:r>
            <w:r>
              <w:rPr>
                <w:webHidden/>
              </w:rPr>
              <w:tab/>
            </w:r>
            <w:r>
              <w:rPr>
                <w:webHidden/>
              </w:rPr>
              <w:fldChar w:fldCharType="begin"/>
            </w:r>
            <w:r>
              <w:rPr>
                <w:webHidden/>
              </w:rPr>
              <w:instrText xml:space="preserve"> PAGEREF _Toc198582717 \h </w:instrText>
            </w:r>
            <w:r>
              <w:rPr>
                <w:webHidden/>
              </w:rPr>
            </w:r>
            <w:r>
              <w:rPr>
                <w:webHidden/>
              </w:rPr>
              <w:fldChar w:fldCharType="separate"/>
            </w:r>
            <w:r w:rsidR="00402AA1">
              <w:rPr>
                <w:webHidden/>
              </w:rPr>
              <w:t>17</w:t>
            </w:r>
            <w:r>
              <w:rPr>
                <w:webHidden/>
              </w:rPr>
              <w:fldChar w:fldCharType="end"/>
            </w:r>
          </w:hyperlink>
        </w:p>
        <w:p w:rsidR="007B0F3D" w:rsidRDefault="007B0F3D" w14:paraId="13EBE21F" w14:textId="0CB67F33">
          <w:pPr>
            <w:pStyle w:val="TOC2"/>
            <w:rPr>
              <w:rFonts w:asciiTheme="minorHAnsi" w:hAnsiTheme="minorHAnsi" w:eastAsiaTheme="minorEastAsia" w:cstheme="minorBidi"/>
              <w:kern w:val="2"/>
              <w14:ligatures w14:val="standardContextual"/>
            </w:rPr>
          </w:pPr>
          <w:hyperlink w:history="1" w:anchor="_Toc198582718">
            <w:r w:rsidRPr="00CD180B">
              <w:rPr>
                <w:rStyle w:val="Hyperlink"/>
              </w:rPr>
              <w:t>Summary of 2025-27 Biennium Budget</w:t>
            </w:r>
            <w:r>
              <w:rPr>
                <w:webHidden/>
              </w:rPr>
              <w:tab/>
            </w:r>
            <w:r>
              <w:rPr>
                <w:webHidden/>
              </w:rPr>
              <w:fldChar w:fldCharType="begin"/>
            </w:r>
            <w:r>
              <w:rPr>
                <w:webHidden/>
              </w:rPr>
              <w:instrText xml:space="preserve"> PAGEREF _Toc198582718 \h </w:instrText>
            </w:r>
            <w:r>
              <w:rPr>
                <w:webHidden/>
              </w:rPr>
            </w:r>
            <w:r>
              <w:rPr>
                <w:webHidden/>
              </w:rPr>
              <w:fldChar w:fldCharType="separate"/>
            </w:r>
            <w:r w:rsidR="00402AA1">
              <w:rPr>
                <w:webHidden/>
              </w:rPr>
              <w:t>19</w:t>
            </w:r>
            <w:r>
              <w:rPr>
                <w:webHidden/>
              </w:rPr>
              <w:fldChar w:fldCharType="end"/>
            </w:r>
          </w:hyperlink>
        </w:p>
        <w:p w:rsidR="007B0F3D" w:rsidRDefault="007B0F3D" w14:paraId="5B4E6AF2" w14:textId="6E31AB2C">
          <w:pPr>
            <w:pStyle w:val="TOC2"/>
            <w:rPr>
              <w:rFonts w:asciiTheme="minorHAnsi" w:hAnsiTheme="minorHAnsi" w:eastAsiaTheme="minorEastAsia" w:cstheme="minorBidi"/>
              <w:kern w:val="2"/>
              <w14:ligatures w14:val="standardContextual"/>
            </w:rPr>
          </w:pPr>
          <w:hyperlink w:history="1" w:anchor="_Toc198582719">
            <w:r w:rsidRPr="00CD180B">
              <w:rPr>
                <w:rStyle w:val="Hyperlink"/>
              </w:rPr>
              <w:t>Agencywide Program Unit Summary</w:t>
            </w:r>
            <w:r>
              <w:rPr>
                <w:webHidden/>
              </w:rPr>
              <w:tab/>
            </w:r>
            <w:r>
              <w:rPr>
                <w:webHidden/>
              </w:rPr>
              <w:fldChar w:fldCharType="begin"/>
            </w:r>
            <w:r>
              <w:rPr>
                <w:webHidden/>
              </w:rPr>
              <w:instrText xml:space="preserve"> PAGEREF _Toc198582719 \h </w:instrText>
            </w:r>
            <w:r>
              <w:rPr>
                <w:webHidden/>
              </w:rPr>
            </w:r>
            <w:r>
              <w:rPr>
                <w:webHidden/>
              </w:rPr>
              <w:fldChar w:fldCharType="separate"/>
            </w:r>
            <w:r w:rsidR="00402AA1">
              <w:rPr>
                <w:webHidden/>
              </w:rPr>
              <w:t>25</w:t>
            </w:r>
            <w:r>
              <w:rPr>
                <w:webHidden/>
              </w:rPr>
              <w:fldChar w:fldCharType="end"/>
            </w:r>
          </w:hyperlink>
        </w:p>
        <w:p w:rsidR="007B0F3D" w:rsidRDefault="007B0F3D" w14:paraId="6A699BC8" w14:textId="1BB36435">
          <w:pPr>
            <w:pStyle w:val="TOC2"/>
            <w:rPr>
              <w:rFonts w:asciiTheme="minorHAnsi" w:hAnsiTheme="minorHAnsi" w:eastAsiaTheme="minorEastAsia" w:cstheme="minorBidi"/>
              <w:kern w:val="2"/>
              <w14:ligatures w14:val="standardContextual"/>
            </w:rPr>
          </w:pPr>
          <w:hyperlink w:history="1" w:anchor="_Toc198582720">
            <w:r w:rsidRPr="00CD180B">
              <w:rPr>
                <w:rStyle w:val="Hyperlink"/>
              </w:rPr>
              <w:t>Program Prioritization</w:t>
            </w:r>
            <w:r>
              <w:rPr>
                <w:webHidden/>
              </w:rPr>
              <w:tab/>
            </w:r>
            <w:r>
              <w:rPr>
                <w:webHidden/>
              </w:rPr>
              <w:fldChar w:fldCharType="begin"/>
            </w:r>
            <w:r>
              <w:rPr>
                <w:webHidden/>
              </w:rPr>
              <w:instrText xml:space="preserve"> PAGEREF _Toc198582720 \h </w:instrText>
            </w:r>
            <w:r>
              <w:rPr>
                <w:webHidden/>
              </w:rPr>
            </w:r>
            <w:r>
              <w:rPr>
                <w:webHidden/>
              </w:rPr>
              <w:fldChar w:fldCharType="separate"/>
            </w:r>
            <w:r w:rsidR="00402AA1">
              <w:rPr>
                <w:webHidden/>
              </w:rPr>
              <w:t>26</w:t>
            </w:r>
            <w:r>
              <w:rPr>
                <w:webHidden/>
              </w:rPr>
              <w:fldChar w:fldCharType="end"/>
            </w:r>
          </w:hyperlink>
        </w:p>
        <w:p w:rsidR="007B0F3D" w:rsidRDefault="007B0F3D" w14:paraId="708A27A3" w14:textId="5300B4D1">
          <w:pPr>
            <w:pStyle w:val="TOC2"/>
            <w:rPr>
              <w:rFonts w:asciiTheme="minorHAnsi" w:hAnsiTheme="minorHAnsi" w:eastAsiaTheme="minorEastAsia" w:cstheme="minorBidi"/>
              <w:kern w:val="2"/>
              <w14:ligatures w14:val="standardContextual"/>
            </w:rPr>
          </w:pPr>
          <w:hyperlink w:history="1" w:anchor="_Toc198582721">
            <w:r w:rsidRPr="00CD180B">
              <w:rPr>
                <w:rStyle w:val="Hyperlink"/>
              </w:rPr>
              <w:t>Reductions</w:t>
            </w:r>
            <w:r>
              <w:rPr>
                <w:webHidden/>
              </w:rPr>
              <w:tab/>
            </w:r>
            <w:r>
              <w:rPr>
                <w:webHidden/>
              </w:rPr>
              <w:fldChar w:fldCharType="begin"/>
            </w:r>
            <w:r>
              <w:rPr>
                <w:webHidden/>
              </w:rPr>
              <w:instrText xml:space="preserve"> PAGEREF _Toc198582721 \h </w:instrText>
            </w:r>
            <w:r>
              <w:rPr>
                <w:webHidden/>
              </w:rPr>
            </w:r>
            <w:r>
              <w:rPr>
                <w:webHidden/>
              </w:rPr>
              <w:fldChar w:fldCharType="separate"/>
            </w:r>
            <w:r w:rsidR="00402AA1">
              <w:rPr>
                <w:webHidden/>
              </w:rPr>
              <w:t>27</w:t>
            </w:r>
            <w:r>
              <w:rPr>
                <w:webHidden/>
              </w:rPr>
              <w:fldChar w:fldCharType="end"/>
            </w:r>
          </w:hyperlink>
        </w:p>
        <w:p w:rsidR="007B0F3D" w:rsidRDefault="007B0F3D" w14:paraId="7F1F8C33" w14:textId="074DC9C1">
          <w:pPr>
            <w:pStyle w:val="TOC2"/>
            <w:rPr>
              <w:rFonts w:asciiTheme="minorHAnsi" w:hAnsiTheme="minorHAnsi" w:eastAsiaTheme="minorEastAsia" w:cstheme="minorBidi"/>
              <w:kern w:val="2"/>
              <w14:ligatures w14:val="standardContextual"/>
            </w:rPr>
          </w:pPr>
          <w:hyperlink w:history="1" w:anchor="_Toc198582722">
            <w:r w:rsidRPr="00CD180B">
              <w:rPr>
                <w:rStyle w:val="Hyperlink"/>
              </w:rPr>
              <w:t>Essential Packages</w:t>
            </w:r>
            <w:r>
              <w:rPr>
                <w:webHidden/>
              </w:rPr>
              <w:tab/>
            </w:r>
            <w:r>
              <w:rPr>
                <w:webHidden/>
              </w:rPr>
              <w:fldChar w:fldCharType="begin"/>
            </w:r>
            <w:r>
              <w:rPr>
                <w:webHidden/>
              </w:rPr>
              <w:instrText xml:space="preserve"> PAGEREF _Toc198582722 \h </w:instrText>
            </w:r>
            <w:r>
              <w:rPr>
                <w:webHidden/>
              </w:rPr>
            </w:r>
            <w:r>
              <w:rPr>
                <w:webHidden/>
              </w:rPr>
              <w:fldChar w:fldCharType="separate"/>
            </w:r>
            <w:r w:rsidR="00402AA1">
              <w:rPr>
                <w:webHidden/>
              </w:rPr>
              <w:t>28</w:t>
            </w:r>
            <w:r>
              <w:rPr>
                <w:webHidden/>
              </w:rPr>
              <w:fldChar w:fldCharType="end"/>
            </w:r>
          </w:hyperlink>
        </w:p>
        <w:p w:rsidR="007B0F3D" w:rsidRDefault="007B0F3D" w14:paraId="7852879F" w14:textId="48FD7363">
          <w:pPr>
            <w:pStyle w:val="TOC2"/>
            <w:rPr>
              <w:rFonts w:asciiTheme="minorHAnsi" w:hAnsiTheme="minorHAnsi" w:eastAsiaTheme="minorEastAsia" w:cstheme="minorBidi"/>
              <w:kern w:val="2"/>
              <w14:ligatures w14:val="standardContextual"/>
            </w:rPr>
          </w:pPr>
          <w:hyperlink w:history="1" w:anchor="_Toc198582723">
            <w:r w:rsidRPr="00CD180B">
              <w:rPr>
                <w:rStyle w:val="Hyperlink"/>
              </w:rPr>
              <w:t>Policy Packages</w:t>
            </w:r>
            <w:r>
              <w:rPr>
                <w:webHidden/>
              </w:rPr>
              <w:tab/>
            </w:r>
            <w:r>
              <w:rPr>
                <w:webHidden/>
              </w:rPr>
              <w:fldChar w:fldCharType="begin"/>
            </w:r>
            <w:r>
              <w:rPr>
                <w:webHidden/>
              </w:rPr>
              <w:instrText xml:space="preserve"> PAGEREF _Toc198582723 \h </w:instrText>
            </w:r>
            <w:r>
              <w:rPr>
                <w:webHidden/>
              </w:rPr>
            </w:r>
            <w:r>
              <w:rPr>
                <w:webHidden/>
              </w:rPr>
              <w:fldChar w:fldCharType="separate"/>
            </w:r>
            <w:r w:rsidR="00402AA1">
              <w:rPr>
                <w:webHidden/>
              </w:rPr>
              <w:t>35</w:t>
            </w:r>
            <w:r>
              <w:rPr>
                <w:webHidden/>
              </w:rPr>
              <w:fldChar w:fldCharType="end"/>
            </w:r>
          </w:hyperlink>
        </w:p>
        <w:p w:rsidR="007B0F3D" w:rsidRDefault="007B0F3D" w14:paraId="1129CBC9" w14:textId="4A9EC88F">
          <w:pPr>
            <w:pStyle w:val="TOC1"/>
            <w:rPr>
              <w:rFonts w:asciiTheme="minorHAnsi" w:hAnsiTheme="minorHAnsi" w:eastAsiaTheme="minorEastAsia" w:cstheme="minorBidi"/>
              <w:noProof/>
              <w:kern w:val="2"/>
              <w14:ligatures w14:val="standardContextual"/>
            </w:rPr>
          </w:pPr>
          <w:hyperlink w:history="1" w:anchor="_Toc198582724">
            <w:r w:rsidRPr="00CD180B">
              <w:rPr>
                <w:rStyle w:val="Hyperlink"/>
                <w:noProof/>
              </w:rPr>
              <w:t>Special Reports</w:t>
            </w:r>
            <w:r>
              <w:rPr>
                <w:noProof/>
                <w:webHidden/>
              </w:rPr>
              <w:tab/>
            </w:r>
            <w:r>
              <w:rPr>
                <w:noProof/>
                <w:webHidden/>
              </w:rPr>
              <w:fldChar w:fldCharType="begin"/>
            </w:r>
            <w:r>
              <w:rPr>
                <w:noProof/>
                <w:webHidden/>
              </w:rPr>
              <w:instrText xml:space="preserve"> PAGEREF _Toc198582724 \h </w:instrText>
            </w:r>
            <w:r>
              <w:rPr>
                <w:noProof/>
                <w:webHidden/>
              </w:rPr>
            </w:r>
            <w:r>
              <w:rPr>
                <w:noProof/>
                <w:webHidden/>
              </w:rPr>
              <w:fldChar w:fldCharType="separate"/>
            </w:r>
            <w:r w:rsidR="00402AA1">
              <w:rPr>
                <w:noProof/>
                <w:webHidden/>
              </w:rPr>
              <w:t>39</w:t>
            </w:r>
            <w:r>
              <w:rPr>
                <w:noProof/>
                <w:webHidden/>
              </w:rPr>
              <w:fldChar w:fldCharType="end"/>
            </w:r>
          </w:hyperlink>
        </w:p>
        <w:p w:rsidR="007B0F3D" w:rsidRDefault="007B0F3D" w14:paraId="0B7B9C97" w14:textId="15C0E6F4">
          <w:pPr>
            <w:pStyle w:val="TOC2"/>
            <w:rPr>
              <w:rFonts w:asciiTheme="minorHAnsi" w:hAnsiTheme="minorHAnsi" w:eastAsiaTheme="minorEastAsia" w:cstheme="minorBidi"/>
              <w:kern w:val="2"/>
              <w14:ligatures w14:val="standardContextual"/>
            </w:rPr>
          </w:pPr>
          <w:hyperlink w:history="1" w:anchor="_Toc198582725">
            <w:r w:rsidRPr="00CD180B">
              <w:rPr>
                <w:rStyle w:val="Hyperlink"/>
              </w:rPr>
              <w:t>Information Technology Projects/Initiatives in 2025-27</w:t>
            </w:r>
            <w:r>
              <w:rPr>
                <w:webHidden/>
              </w:rPr>
              <w:tab/>
            </w:r>
            <w:r>
              <w:rPr>
                <w:webHidden/>
              </w:rPr>
              <w:fldChar w:fldCharType="begin"/>
            </w:r>
            <w:r>
              <w:rPr>
                <w:webHidden/>
              </w:rPr>
              <w:instrText xml:space="preserve"> PAGEREF _Toc198582725 \h </w:instrText>
            </w:r>
            <w:r>
              <w:rPr>
                <w:webHidden/>
              </w:rPr>
            </w:r>
            <w:r>
              <w:rPr>
                <w:webHidden/>
              </w:rPr>
              <w:fldChar w:fldCharType="separate"/>
            </w:r>
            <w:r w:rsidR="00402AA1">
              <w:rPr>
                <w:webHidden/>
              </w:rPr>
              <w:t>40</w:t>
            </w:r>
            <w:r>
              <w:rPr>
                <w:webHidden/>
              </w:rPr>
              <w:fldChar w:fldCharType="end"/>
            </w:r>
          </w:hyperlink>
        </w:p>
        <w:p w:rsidR="007B0F3D" w:rsidRDefault="007B0F3D" w14:paraId="2032F3AC" w14:textId="66AD3F69">
          <w:pPr>
            <w:pStyle w:val="TOC2"/>
            <w:rPr>
              <w:rFonts w:asciiTheme="minorHAnsi" w:hAnsiTheme="minorHAnsi" w:eastAsiaTheme="minorEastAsia" w:cstheme="minorBidi"/>
              <w:kern w:val="2"/>
              <w14:ligatures w14:val="standardContextual"/>
            </w:rPr>
          </w:pPr>
          <w:hyperlink w:history="1" w:anchor="_Toc198582726">
            <w:r w:rsidRPr="00CD180B">
              <w:rPr>
                <w:rStyle w:val="Hyperlink"/>
              </w:rPr>
              <w:t>Annual Performance Progress Report</w:t>
            </w:r>
            <w:r>
              <w:rPr>
                <w:webHidden/>
              </w:rPr>
              <w:tab/>
            </w:r>
            <w:r>
              <w:rPr>
                <w:webHidden/>
              </w:rPr>
              <w:fldChar w:fldCharType="begin"/>
            </w:r>
            <w:r>
              <w:rPr>
                <w:webHidden/>
              </w:rPr>
              <w:instrText xml:space="preserve"> PAGEREF _Toc198582726 \h </w:instrText>
            </w:r>
            <w:r>
              <w:rPr>
                <w:webHidden/>
              </w:rPr>
            </w:r>
            <w:r>
              <w:rPr>
                <w:webHidden/>
              </w:rPr>
              <w:fldChar w:fldCharType="separate"/>
            </w:r>
            <w:r w:rsidR="00402AA1">
              <w:rPr>
                <w:webHidden/>
              </w:rPr>
              <w:t>41</w:t>
            </w:r>
            <w:r>
              <w:rPr>
                <w:webHidden/>
              </w:rPr>
              <w:fldChar w:fldCharType="end"/>
            </w:r>
          </w:hyperlink>
        </w:p>
        <w:p w:rsidR="007B0F3D" w:rsidRDefault="007B0F3D" w14:paraId="5DBAC468" w14:textId="3BB490C5">
          <w:pPr>
            <w:pStyle w:val="TOC2"/>
            <w:rPr>
              <w:rFonts w:asciiTheme="minorHAnsi" w:hAnsiTheme="minorHAnsi" w:eastAsiaTheme="minorEastAsia" w:cstheme="minorBidi"/>
              <w:kern w:val="2"/>
              <w14:ligatures w14:val="standardContextual"/>
            </w:rPr>
          </w:pPr>
          <w:hyperlink w:history="1" w:anchor="_Toc198582727">
            <w:r w:rsidRPr="00CD180B">
              <w:rPr>
                <w:rStyle w:val="Hyperlink"/>
              </w:rPr>
              <w:t>AUDIT RESPONSE REPORT</w:t>
            </w:r>
            <w:r>
              <w:rPr>
                <w:webHidden/>
              </w:rPr>
              <w:tab/>
            </w:r>
            <w:r>
              <w:rPr>
                <w:webHidden/>
              </w:rPr>
              <w:fldChar w:fldCharType="begin"/>
            </w:r>
            <w:r>
              <w:rPr>
                <w:webHidden/>
              </w:rPr>
              <w:instrText xml:space="preserve"> PAGEREF _Toc198582727 \h </w:instrText>
            </w:r>
            <w:r>
              <w:rPr>
                <w:webHidden/>
              </w:rPr>
            </w:r>
            <w:r>
              <w:rPr>
                <w:webHidden/>
              </w:rPr>
              <w:fldChar w:fldCharType="separate"/>
            </w:r>
            <w:r w:rsidR="00402AA1">
              <w:rPr>
                <w:webHidden/>
              </w:rPr>
              <w:t>47</w:t>
            </w:r>
            <w:r>
              <w:rPr>
                <w:webHidden/>
              </w:rPr>
              <w:fldChar w:fldCharType="end"/>
            </w:r>
          </w:hyperlink>
        </w:p>
        <w:p w:rsidR="007B0F3D" w:rsidRDefault="007B0F3D" w14:paraId="610DA917" w14:textId="5EFB6521">
          <w:pPr>
            <w:pStyle w:val="TOC2"/>
            <w:rPr>
              <w:rFonts w:asciiTheme="minorHAnsi" w:hAnsiTheme="minorHAnsi" w:eastAsiaTheme="minorEastAsia" w:cstheme="minorBidi"/>
              <w:kern w:val="2"/>
              <w14:ligatures w14:val="standardContextual"/>
            </w:rPr>
          </w:pPr>
          <w:hyperlink w:history="1" w:anchor="_Toc198582728">
            <w:r w:rsidRPr="00CD180B">
              <w:rPr>
                <w:rStyle w:val="Hyperlink"/>
              </w:rPr>
              <w:t>2021-23</w:t>
            </w:r>
            <w:r>
              <w:rPr>
                <w:webHidden/>
              </w:rPr>
              <w:tab/>
            </w:r>
            <w:r>
              <w:rPr>
                <w:webHidden/>
              </w:rPr>
              <w:fldChar w:fldCharType="begin"/>
            </w:r>
            <w:r>
              <w:rPr>
                <w:webHidden/>
              </w:rPr>
              <w:instrText xml:space="preserve"> PAGEREF _Toc198582728 \h </w:instrText>
            </w:r>
            <w:r>
              <w:rPr>
                <w:webHidden/>
              </w:rPr>
            </w:r>
            <w:r>
              <w:rPr>
                <w:webHidden/>
              </w:rPr>
              <w:fldChar w:fldCharType="separate"/>
            </w:r>
            <w:r w:rsidR="00402AA1">
              <w:rPr>
                <w:webHidden/>
              </w:rPr>
              <w:t>47</w:t>
            </w:r>
            <w:r>
              <w:rPr>
                <w:webHidden/>
              </w:rPr>
              <w:fldChar w:fldCharType="end"/>
            </w:r>
          </w:hyperlink>
        </w:p>
        <w:p w:rsidR="007B0F3D" w:rsidRDefault="007B0F3D" w14:paraId="641CB2FE" w14:textId="1F3C85B9">
          <w:pPr>
            <w:pStyle w:val="TOC2"/>
            <w:rPr>
              <w:rFonts w:asciiTheme="minorHAnsi" w:hAnsiTheme="minorHAnsi" w:eastAsiaTheme="minorEastAsia" w:cstheme="minorBidi"/>
              <w:kern w:val="2"/>
              <w14:ligatures w14:val="standardContextual"/>
            </w:rPr>
          </w:pPr>
          <w:hyperlink w:history="1" w:anchor="_Toc198582729">
            <w:r w:rsidRPr="00CD180B">
              <w:rPr>
                <w:rStyle w:val="Hyperlink"/>
              </w:rPr>
              <w:t>2019-21</w:t>
            </w:r>
            <w:r>
              <w:rPr>
                <w:webHidden/>
              </w:rPr>
              <w:tab/>
            </w:r>
            <w:r>
              <w:rPr>
                <w:webHidden/>
              </w:rPr>
              <w:fldChar w:fldCharType="begin"/>
            </w:r>
            <w:r>
              <w:rPr>
                <w:webHidden/>
              </w:rPr>
              <w:instrText xml:space="preserve"> PAGEREF _Toc198582729 \h </w:instrText>
            </w:r>
            <w:r>
              <w:rPr>
                <w:webHidden/>
              </w:rPr>
            </w:r>
            <w:r>
              <w:rPr>
                <w:webHidden/>
              </w:rPr>
              <w:fldChar w:fldCharType="separate"/>
            </w:r>
            <w:r w:rsidR="00402AA1">
              <w:rPr>
                <w:webHidden/>
              </w:rPr>
              <w:t>47</w:t>
            </w:r>
            <w:r>
              <w:rPr>
                <w:webHidden/>
              </w:rPr>
              <w:fldChar w:fldCharType="end"/>
            </w:r>
          </w:hyperlink>
        </w:p>
        <w:p w:rsidR="007B0F3D" w:rsidRDefault="007B0F3D" w14:paraId="3C0B99BC" w14:textId="682C38E6">
          <w:pPr>
            <w:pStyle w:val="TOC2"/>
            <w:rPr>
              <w:rFonts w:asciiTheme="minorHAnsi" w:hAnsiTheme="minorHAnsi" w:eastAsiaTheme="minorEastAsia" w:cstheme="minorBidi"/>
              <w:kern w:val="2"/>
              <w14:ligatures w14:val="standardContextual"/>
            </w:rPr>
          </w:pPr>
          <w:hyperlink w:history="1" w:anchor="_Toc198582730">
            <w:r w:rsidRPr="00CD180B">
              <w:rPr>
                <w:rStyle w:val="Hyperlink"/>
              </w:rPr>
              <w:t>2017-19</w:t>
            </w:r>
            <w:r>
              <w:rPr>
                <w:webHidden/>
              </w:rPr>
              <w:tab/>
            </w:r>
            <w:r>
              <w:rPr>
                <w:webHidden/>
              </w:rPr>
              <w:fldChar w:fldCharType="begin"/>
            </w:r>
            <w:r>
              <w:rPr>
                <w:webHidden/>
              </w:rPr>
              <w:instrText xml:space="preserve"> PAGEREF _Toc198582730 \h </w:instrText>
            </w:r>
            <w:r>
              <w:rPr>
                <w:webHidden/>
              </w:rPr>
            </w:r>
            <w:r>
              <w:rPr>
                <w:webHidden/>
              </w:rPr>
              <w:fldChar w:fldCharType="separate"/>
            </w:r>
            <w:r w:rsidR="00402AA1">
              <w:rPr>
                <w:webHidden/>
              </w:rPr>
              <w:t>47</w:t>
            </w:r>
            <w:r>
              <w:rPr>
                <w:webHidden/>
              </w:rPr>
              <w:fldChar w:fldCharType="end"/>
            </w:r>
          </w:hyperlink>
        </w:p>
        <w:p w:rsidR="007B0F3D" w:rsidRDefault="007B0F3D" w14:paraId="24158482" w14:textId="3E532076">
          <w:pPr>
            <w:pStyle w:val="TOC2"/>
            <w:rPr>
              <w:rFonts w:asciiTheme="minorHAnsi" w:hAnsiTheme="minorHAnsi" w:eastAsiaTheme="minorEastAsia" w:cstheme="minorBidi"/>
              <w:kern w:val="2"/>
              <w14:ligatures w14:val="standardContextual"/>
            </w:rPr>
          </w:pPr>
          <w:hyperlink w:history="1" w:anchor="_Toc198582731">
            <w:r w:rsidRPr="00CD180B">
              <w:rPr>
                <w:rStyle w:val="Hyperlink"/>
              </w:rPr>
              <w:t>AFFIRMATIVE ACTION REPORT</w:t>
            </w:r>
            <w:r>
              <w:rPr>
                <w:webHidden/>
              </w:rPr>
              <w:tab/>
            </w:r>
            <w:r>
              <w:rPr>
                <w:webHidden/>
              </w:rPr>
              <w:fldChar w:fldCharType="begin"/>
            </w:r>
            <w:r>
              <w:rPr>
                <w:webHidden/>
              </w:rPr>
              <w:instrText xml:space="preserve"> PAGEREF _Toc198582731 \h </w:instrText>
            </w:r>
            <w:r>
              <w:rPr>
                <w:webHidden/>
              </w:rPr>
            </w:r>
            <w:r>
              <w:rPr>
                <w:webHidden/>
              </w:rPr>
              <w:fldChar w:fldCharType="separate"/>
            </w:r>
            <w:r w:rsidR="00402AA1">
              <w:rPr>
                <w:webHidden/>
              </w:rPr>
              <w:t>48</w:t>
            </w:r>
            <w:r>
              <w:rPr>
                <w:webHidden/>
              </w:rPr>
              <w:fldChar w:fldCharType="end"/>
            </w:r>
          </w:hyperlink>
        </w:p>
        <w:p w:rsidR="007B0F3D" w:rsidRDefault="007B0F3D" w14:paraId="68894671" w14:textId="29BB4BCB">
          <w:pPr>
            <w:pStyle w:val="TOC2"/>
            <w:rPr>
              <w:rFonts w:asciiTheme="minorHAnsi" w:hAnsiTheme="minorHAnsi" w:eastAsiaTheme="minorEastAsia" w:cstheme="minorBidi"/>
              <w:kern w:val="2"/>
              <w14:ligatures w14:val="standardContextual"/>
            </w:rPr>
          </w:pPr>
          <w:hyperlink w:history="1" w:anchor="_Toc198582732">
            <w:r w:rsidRPr="00CD180B">
              <w:rPr>
                <w:rStyle w:val="Hyperlink"/>
              </w:rPr>
              <w:t>Supervisory Ratio</w:t>
            </w:r>
            <w:r>
              <w:rPr>
                <w:webHidden/>
              </w:rPr>
              <w:tab/>
            </w:r>
            <w:r>
              <w:rPr>
                <w:webHidden/>
              </w:rPr>
              <w:fldChar w:fldCharType="begin"/>
            </w:r>
            <w:r>
              <w:rPr>
                <w:webHidden/>
              </w:rPr>
              <w:instrText xml:space="preserve"> PAGEREF _Toc198582732 \h </w:instrText>
            </w:r>
            <w:r>
              <w:rPr>
                <w:webHidden/>
              </w:rPr>
            </w:r>
            <w:r>
              <w:rPr>
                <w:webHidden/>
              </w:rPr>
              <w:fldChar w:fldCharType="separate"/>
            </w:r>
            <w:r w:rsidR="00402AA1">
              <w:rPr>
                <w:webHidden/>
              </w:rPr>
              <w:t>49</w:t>
            </w:r>
            <w:r>
              <w:rPr>
                <w:webHidden/>
              </w:rPr>
              <w:fldChar w:fldCharType="end"/>
            </w:r>
          </w:hyperlink>
        </w:p>
        <w:p w:rsidR="007B0F3D" w:rsidRDefault="007B0F3D" w14:paraId="7560475F" w14:textId="612AF257">
          <w:pPr>
            <w:pStyle w:val="TOC2"/>
            <w:rPr>
              <w:rFonts w:asciiTheme="minorHAnsi" w:hAnsiTheme="minorHAnsi" w:eastAsiaTheme="minorEastAsia" w:cstheme="minorBidi"/>
              <w:kern w:val="2"/>
              <w14:ligatures w14:val="standardContextual"/>
            </w:rPr>
          </w:pPr>
          <w:hyperlink w:history="1" w:anchor="_Toc198582733">
            <w:r w:rsidRPr="00CD180B">
              <w:rPr>
                <w:rStyle w:val="Hyperlink"/>
              </w:rPr>
              <w:t>ORBITS/ORPICS Reports</w:t>
            </w:r>
            <w:r>
              <w:rPr>
                <w:webHidden/>
              </w:rPr>
              <w:tab/>
            </w:r>
            <w:r>
              <w:rPr>
                <w:webHidden/>
              </w:rPr>
              <w:fldChar w:fldCharType="begin"/>
            </w:r>
            <w:r>
              <w:rPr>
                <w:webHidden/>
              </w:rPr>
              <w:instrText xml:space="preserve"> PAGEREF _Toc198582733 \h </w:instrText>
            </w:r>
            <w:r>
              <w:rPr>
                <w:webHidden/>
              </w:rPr>
            </w:r>
            <w:r>
              <w:rPr>
                <w:webHidden/>
              </w:rPr>
              <w:fldChar w:fldCharType="separate"/>
            </w:r>
            <w:r w:rsidR="00402AA1">
              <w:rPr>
                <w:webHidden/>
              </w:rPr>
              <w:t>50</w:t>
            </w:r>
            <w:r>
              <w:rPr>
                <w:webHidden/>
              </w:rPr>
              <w:fldChar w:fldCharType="end"/>
            </w:r>
          </w:hyperlink>
        </w:p>
        <w:p w:rsidR="00A97D36" w:rsidRDefault="00A97D36" w14:paraId="1E70BE5A" w14:textId="099EFE0D">
          <w:r>
            <w:rPr>
              <w:b/>
              <w:bCs/>
              <w:noProof/>
            </w:rPr>
            <w:fldChar w:fldCharType="end"/>
          </w:r>
        </w:p>
      </w:sdtContent>
    </w:sdt>
    <w:p w:rsidR="00265A75" w:rsidRDefault="00265A75" w14:paraId="30FDD33A" w14:textId="38A1A11D">
      <w:pPr>
        <w:pStyle w:val="TOC2"/>
        <w:rPr>
          <w:rStyle w:val="Hyperlink"/>
          <w:noProof w:val="0"/>
          <w:color w:val="auto"/>
          <w:u w:val="none"/>
        </w:rPr>
      </w:pPr>
    </w:p>
    <w:p w:rsidR="00346996" w:rsidRDefault="00346996" w14:paraId="149D1690" w14:textId="77777777">
      <w:pPr>
        <w:pStyle w:val="TOC2"/>
        <w:rPr>
          <w:rStyle w:val="Hyperlink"/>
          <w:noProof w:val="0"/>
          <w:webHidden/>
          <w:color w:val="auto"/>
          <w:u w:val="none"/>
        </w:rPr>
      </w:pPr>
    </w:p>
    <w:p w:rsidR="00346996" w:rsidRDefault="00346996" w14:paraId="69775885" w14:textId="77777777">
      <w:pPr>
        <w:tabs>
          <w:tab w:val="center" w:pos="5760"/>
        </w:tabs>
        <w:suppressAutoHyphens/>
        <w:jc w:val="center"/>
        <w:rPr>
          <w:sz w:val="40"/>
          <w:szCs w:val="40"/>
        </w:rPr>
      </w:pPr>
    </w:p>
    <w:p w:rsidR="00346996" w:rsidRDefault="00346996" w14:paraId="228BC7BA" w14:textId="5F46D103">
      <w:pPr>
        <w:tabs>
          <w:tab w:val="center" w:pos="5760"/>
        </w:tabs>
        <w:suppressAutoHyphens/>
        <w:jc w:val="center"/>
        <w:rPr>
          <w:sz w:val="40"/>
          <w:szCs w:val="40"/>
        </w:rPr>
      </w:pPr>
    </w:p>
    <w:p w:rsidR="00B11449" w:rsidP="00AE4361" w:rsidRDefault="00B11449" w14:paraId="38EA6867" w14:textId="77777777">
      <w:pPr>
        <w:tabs>
          <w:tab w:val="center" w:pos="5760"/>
        </w:tabs>
        <w:suppressAutoHyphens/>
        <w:jc w:val="center"/>
        <w:rPr>
          <w:b/>
          <w:bCs/>
          <w:smallCaps/>
          <w:spacing w:val="-4"/>
          <w:kern w:val="1"/>
          <w:sz w:val="40"/>
        </w:rPr>
      </w:pPr>
    </w:p>
    <w:p w:rsidR="00AA3084" w:rsidP="00B11449" w:rsidRDefault="00AA3084" w14:paraId="0C15924B" w14:textId="77777777">
      <w:pPr>
        <w:tabs>
          <w:tab w:val="center" w:pos="5760"/>
        </w:tabs>
        <w:suppressAutoHyphens/>
        <w:jc w:val="center"/>
        <w:rPr>
          <w:b/>
          <w:bCs/>
          <w:smallCaps/>
          <w:spacing w:val="-4"/>
          <w:kern w:val="1"/>
          <w:sz w:val="40"/>
        </w:rPr>
      </w:pPr>
    </w:p>
    <w:p w:rsidR="00AA3084" w:rsidP="00AA3084" w:rsidRDefault="00AA3084" w14:paraId="3F049C0C" w14:textId="77777777">
      <w:pPr>
        <w:jc w:val="center"/>
        <w:rPr>
          <w:color w:val="B2B2B2"/>
          <w:sz w:val="52"/>
          <w:szCs w:val="52"/>
        </w:rPr>
      </w:pPr>
    </w:p>
    <w:p w:rsidR="00AA3084" w:rsidP="00AA3084" w:rsidRDefault="00AA3084" w14:paraId="6292F7A9" w14:textId="77777777">
      <w:pPr>
        <w:jc w:val="center"/>
        <w:rPr>
          <w:color w:val="B2B2B2"/>
          <w:sz w:val="52"/>
          <w:szCs w:val="52"/>
        </w:rPr>
      </w:pPr>
    </w:p>
    <w:p w:rsidR="00AA3084" w:rsidP="00AA3084" w:rsidRDefault="00AA3084" w14:paraId="568B5BFA" w14:textId="77777777">
      <w:pPr>
        <w:jc w:val="center"/>
        <w:rPr>
          <w:color w:val="B2B2B2"/>
          <w:sz w:val="52"/>
          <w:szCs w:val="52"/>
        </w:rPr>
      </w:pPr>
    </w:p>
    <w:p w:rsidR="00AA3084" w:rsidP="00AA3084" w:rsidRDefault="00AA3084" w14:paraId="3233C20C" w14:textId="77777777">
      <w:pPr>
        <w:jc w:val="center"/>
        <w:rPr>
          <w:color w:val="B2B2B2"/>
          <w:sz w:val="52"/>
          <w:szCs w:val="52"/>
        </w:rPr>
      </w:pPr>
    </w:p>
    <w:p w:rsidR="00AA3084" w:rsidP="00AA3084" w:rsidRDefault="00AA3084" w14:paraId="777E3D83" w14:textId="77777777">
      <w:pPr>
        <w:jc w:val="center"/>
        <w:rPr>
          <w:color w:val="B2B2B2"/>
          <w:sz w:val="52"/>
          <w:szCs w:val="52"/>
        </w:rPr>
      </w:pPr>
    </w:p>
    <w:p w:rsidR="00AA3084" w:rsidP="00AA3084" w:rsidRDefault="00AA3084" w14:paraId="54077707" w14:textId="77777777">
      <w:pPr>
        <w:jc w:val="center"/>
        <w:rPr>
          <w:color w:val="B2B2B2"/>
          <w:sz w:val="52"/>
          <w:szCs w:val="52"/>
        </w:rPr>
      </w:pPr>
    </w:p>
    <w:p w:rsidR="00AA3084" w:rsidP="00AA3084" w:rsidRDefault="00AA3084" w14:paraId="5DF95A22" w14:textId="410ABD28">
      <w:pPr>
        <w:jc w:val="center"/>
        <w:rPr>
          <w:b/>
          <w:bCs/>
          <w:smallCaps/>
          <w:spacing w:val="-4"/>
          <w:kern w:val="1"/>
          <w:sz w:val="40"/>
        </w:rPr>
      </w:pPr>
      <w:r w:rsidRPr="00A60E2C">
        <w:rPr>
          <w:color w:val="B2B2B2"/>
          <w:sz w:val="52"/>
          <w:szCs w:val="52"/>
        </w:rPr>
        <w:t>Page intentionally left blank</w:t>
      </w:r>
    </w:p>
    <w:p w:rsidR="00AA3084" w:rsidP="00B11449" w:rsidRDefault="00AA3084" w14:paraId="39BF91E8" w14:textId="77777777">
      <w:pPr>
        <w:tabs>
          <w:tab w:val="center" w:pos="5760"/>
        </w:tabs>
        <w:suppressAutoHyphens/>
        <w:jc w:val="center"/>
        <w:rPr>
          <w:b/>
          <w:bCs/>
          <w:smallCaps/>
          <w:spacing w:val="-4"/>
          <w:kern w:val="1"/>
          <w:sz w:val="40"/>
        </w:rPr>
      </w:pPr>
    </w:p>
    <w:p w:rsidR="00AA3084" w:rsidP="00B11449" w:rsidRDefault="00AA3084" w14:paraId="0153356C" w14:textId="77777777">
      <w:pPr>
        <w:tabs>
          <w:tab w:val="center" w:pos="5760"/>
        </w:tabs>
        <w:suppressAutoHyphens/>
        <w:jc w:val="center"/>
        <w:rPr>
          <w:b/>
          <w:bCs/>
          <w:smallCaps/>
          <w:spacing w:val="-4"/>
          <w:kern w:val="1"/>
          <w:sz w:val="40"/>
        </w:rPr>
      </w:pPr>
    </w:p>
    <w:p w:rsidR="00AA3084" w:rsidP="00B11449" w:rsidRDefault="00AA3084" w14:paraId="3F1E2C05" w14:textId="77777777">
      <w:pPr>
        <w:tabs>
          <w:tab w:val="center" w:pos="5760"/>
        </w:tabs>
        <w:suppressAutoHyphens/>
        <w:jc w:val="center"/>
        <w:rPr>
          <w:b/>
          <w:bCs/>
          <w:smallCaps/>
          <w:spacing w:val="-4"/>
          <w:kern w:val="1"/>
          <w:sz w:val="40"/>
        </w:rPr>
      </w:pPr>
    </w:p>
    <w:p w:rsidR="00AA3084" w:rsidP="00B11449" w:rsidRDefault="00AA3084" w14:paraId="1A7AFC6B" w14:textId="77777777">
      <w:pPr>
        <w:tabs>
          <w:tab w:val="center" w:pos="5760"/>
        </w:tabs>
        <w:suppressAutoHyphens/>
        <w:jc w:val="center"/>
        <w:rPr>
          <w:b/>
          <w:bCs/>
          <w:smallCaps/>
          <w:spacing w:val="-4"/>
          <w:kern w:val="1"/>
          <w:sz w:val="40"/>
        </w:rPr>
      </w:pPr>
    </w:p>
    <w:p w:rsidR="00AA3084" w:rsidP="00B11449" w:rsidRDefault="00AA3084" w14:paraId="521CDADE" w14:textId="77777777">
      <w:pPr>
        <w:tabs>
          <w:tab w:val="center" w:pos="5760"/>
        </w:tabs>
        <w:suppressAutoHyphens/>
        <w:jc w:val="center"/>
        <w:rPr>
          <w:b/>
          <w:bCs/>
          <w:smallCaps/>
          <w:spacing w:val="-4"/>
          <w:kern w:val="1"/>
          <w:sz w:val="40"/>
        </w:rPr>
      </w:pPr>
    </w:p>
    <w:p w:rsidR="00AA3084" w:rsidP="00B11449" w:rsidRDefault="00AA3084" w14:paraId="49282E8D" w14:textId="77777777">
      <w:pPr>
        <w:tabs>
          <w:tab w:val="center" w:pos="5760"/>
        </w:tabs>
        <w:suppressAutoHyphens/>
        <w:jc w:val="center"/>
        <w:rPr>
          <w:b/>
          <w:bCs/>
          <w:smallCaps/>
          <w:spacing w:val="-4"/>
          <w:kern w:val="1"/>
          <w:sz w:val="40"/>
        </w:rPr>
      </w:pPr>
    </w:p>
    <w:p w:rsidR="00AA3084" w:rsidP="00B11449" w:rsidRDefault="00AA3084" w14:paraId="702E0D55" w14:textId="77777777">
      <w:pPr>
        <w:tabs>
          <w:tab w:val="center" w:pos="5760"/>
        </w:tabs>
        <w:suppressAutoHyphens/>
        <w:jc w:val="center"/>
        <w:rPr>
          <w:b/>
          <w:bCs/>
          <w:smallCaps/>
          <w:spacing w:val="-4"/>
          <w:kern w:val="1"/>
          <w:sz w:val="40"/>
        </w:rPr>
      </w:pPr>
    </w:p>
    <w:p w:rsidR="00AA3084" w:rsidP="00B11449" w:rsidRDefault="00AA3084" w14:paraId="0AD74536" w14:textId="77777777">
      <w:pPr>
        <w:tabs>
          <w:tab w:val="center" w:pos="5760"/>
        </w:tabs>
        <w:suppressAutoHyphens/>
        <w:jc w:val="center"/>
        <w:rPr>
          <w:b/>
          <w:bCs/>
          <w:smallCaps/>
          <w:spacing w:val="-4"/>
          <w:kern w:val="1"/>
          <w:sz w:val="40"/>
        </w:rPr>
      </w:pPr>
    </w:p>
    <w:p w:rsidR="00AA3084" w:rsidP="00B11449" w:rsidRDefault="00AA3084" w14:paraId="74DE6911" w14:textId="77777777">
      <w:pPr>
        <w:tabs>
          <w:tab w:val="center" w:pos="5760"/>
        </w:tabs>
        <w:suppressAutoHyphens/>
        <w:jc w:val="center"/>
        <w:rPr>
          <w:b/>
          <w:bCs/>
          <w:smallCaps/>
          <w:spacing w:val="-4"/>
          <w:kern w:val="1"/>
          <w:sz w:val="40"/>
        </w:rPr>
      </w:pPr>
    </w:p>
    <w:p w:rsidR="00AA3084" w:rsidP="00B11449" w:rsidRDefault="00AA3084" w14:paraId="39DEFCAE" w14:textId="77777777">
      <w:pPr>
        <w:tabs>
          <w:tab w:val="center" w:pos="5760"/>
        </w:tabs>
        <w:suppressAutoHyphens/>
        <w:jc w:val="center"/>
        <w:rPr>
          <w:b/>
          <w:bCs/>
          <w:smallCaps/>
          <w:spacing w:val="-4"/>
          <w:kern w:val="1"/>
          <w:sz w:val="40"/>
        </w:rPr>
      </w:pPr>
    </w:p>
    <w:p w:rsidRPr="009D4F40" w:rsidR="00B11449" w:rsidP="009D4F40" w:rsidRDefault="00B11449" w14:paraId="13B400A0" w14:textId="67FB970F">
      <w:pPr>
        <w:pStyle w:val="Heading1"/>
      </w:pPr>
      <w:bookmarkStart w:name="_Toc198582712" w:id="3"/>
      <w:r w:rsidRPr="009D4F40">
        <w:t>Certification</w:t>
      </w:r>
      <w:bookmarkEnd w:id="3"/>
    </w:p>
    <w:p w:rsidR="00B11449" w:rsidP="00B11449" w:rsidRDefault="00B11449" w14:paraId="7B88BF5B" w14:textId="77777777">
      <w:pPr>
        <w:tabs>
          <w:tab w:val="left" w:pos="-720"/>
        </w:tabs>
        <w:suppressAutoHyphens/>
        <w:jc w:val="both"/>
        <w:rPr>
          <w:spacing w:val="-3"/>
          <w:kern w:val="1"/>
        </w:rPr>
      </w:pPr>
    </w:p>
    <w:p w:rsidR="00B11449" w:rsidP="00B11449" w:rsidRDefault="00B11449" w14:paraId="4821FFF7" w14:textId="77777777">
      <w:pPr>
        <w:tabs>
          <w:tab w:val="left" w:pos="-720"/>
        </w:tabs>
        <w:suppressAutoHyphens/>
        <w:jc w:val="both"/>
        <w:rPr>
          <w:spacing w:val="-3"/>
          <w:kern w:val="1"/>
        </w:rPr>
      </w:pPr>
    </w:p>
    <w:p w:rsidRPr="001E74C4" w:rsidR="00B11449" w:rsidP="00B11449" w:rsidRDefault="00B11449" w14:paraId="5B6594F3" w14:textId="77777777">
      <w:pPr>
        <w:tabs>
          <w:tab w:val="left" w:pos="-720"/>
        </w:tabs>
        <w:suppressAutoHyphens/>
        <w:jc w:val="both"/>
        <w:rPr>
          <w:spacing w:val="-3"/>
          <w:kern w:val="1"/>
        </w:rPr>
      </w:pPr>
    </w:p>
    <w:p w:rsidRPr="001E74C4" w:rsidR="00B11449" w:rsidP="00B11449" w:rsidRDefault="00B11449" w14:paraId="63100F88" w14:textId="77777777">
      <w:pPr>
        <w:pStyle w:val="BodyText"/>
        <w:tabs>
          <w:tab w:val="clear" w:pos="-1440"/>
          <w:tab w:val="clear" w:pos="0"/>
          <w:tab w:val="clear" w:pos="360"/>
          <w:tab w:val="clear" w:pos="720"/>
          <w:tab w:val="clear" w:pos="1080"/>
          <w:tab w:val="clear" w:pos="2160"/>
        </w:tabs>
        <w:ind w:left="540" w:right="180"/>
        <w:rPr>
          <w:rFonts w:ascii="Arial" w:hAnsi="Arial" w:cs="Arial"/>
          <w:spacing w:val="0"/>
          <w:kern w:val="24"/>
          <w:szCs w:val="24"/>
        </w:rPr>
      </w:pPr>
      <w:r w:rsidRPr="001E74C4">
        <w:rPr>
          <w:rFonts w:ascii="Arial" w:hAnsi="Arial" w:cs="Arial"/>
          <w:spacing w:val="0"/>
          <w:kern w:val="24"/>
          <w:szCs w:val="24"/>
        </w:rPr>
        <w:t xml:space="preserve">I hereby certify that the accompanying summary and detailed statements are true and correct to the best of my knowledge </w:t>
      </w:r>
    </w:p>
    <w:p w:rsidRPr="001E74C4" w:rsidR="00B11449" w:rsidP="00B11449" w:rsidRDefault="00B11449" w14:paraId="7A30CBC4" w14:textId="77777777">
      <w:pPr>
        <w:pStyle w:val="BodyText"/>
        <w:tabs>
          <w:tab w:val="clear" w:pos="-1440"/>
          <w:tab w:val="clear" w:pos="0"/>
          <w:tab w:val="clear" w:pos="360"/>
          <w:tab w:val="clear" w:pos="720"/>
          <w:tab w:val="clear" w:pos="1080"/>
          <w:tab w:val="clear" w:pos="2160"/>
        </w:tabs>
        <w:ind w:left="540" w:right="180"/>
        <w:rPr>
          <w:rFonts w:ascii="Arial" w:hAnsi="Arial" w:cs="Arial"/>
          <w:spacing w:val="0"/>
          <w:kern w:val="24"/>
          <w:szCs w:val="24"/>
        </w:rPr>
      </w:pPr>
      <w:r w:rsidRPr="001E74C4">
        <w:rPr>
          <w:rFonts w:ascii="Arial" w:hAnsi="Arial" w:cs="Arial"/>
          <w:spacing w:val="0"/>
          <w:kern w:val="24"/>
          <w:szCs w:val="24"/>
        </w:rPr>
        <w:t>and belief and that the arithmetic accuracy of all numerical information has been verified.</w:t>
      </w:r>
    </w:p>
    <w:p w:rsidRPr="001E74C4" w:rsidR="00B11449" w:rsidP="00B11449" w:rsidRDefault="00B11449" w14:paraId="3D06059B" w14:textId="77777777">
      <w:pPr>
        <w:tabs>
          <w:tab w:val="left" w:pos="-720"/>
        </w:tabs>
        <w:suppressAutoHyphens/>
        <w:jc w:val="both"/>
        <w:rPr>
          <w:spacing w:val="-3"/>
          <w:kern w:val="1"/>
        </w:rPr>
      </w:pPr>
    </w:p>
    <w:p w:rsidRPr="00C75A05" w:rsidR="00B11449" w:rsidP="00B11449" w:rsidRDefault="00B11449" w14:paraId="2B11D843" w14:textId="77777777">
      <w:pPr>
        <w:tabs>
          <w:tab w:val="left" w:pos="-720"/>
        </w:tabs>
        <w:suppressAutoHyphens/>
        <w:jc w:val="both"/>
        <w:rPr>
          <w:spacing w:val="-3"/>
          <w:kern w:val="1"/>
        </w:rPr>
      </w:pPr>
    </w:p>
    <w:p w:rsidRPr="00C75A05" w:rsidR="00B11449" w:rsidP="00B11449" w:rsidRDefault="00B11449" w14:paraId="66A24AB8" w14:textId="77777777">
      <w:pPr>
        <w:tabs>
          <w:tab w:val="left" w:pos="-720"/>
        </w:tabs>
        <w:suppressAutoHyphens/>
        <w:jc w:val="both"/>
        <w:rPr>
          <w:spacing w:val="-3"/>
          <w:kern w:val="1"/>
        </w:rPr>
      </w:pPr>
    </w:p>
    <w:p w:rsidRPr="00C75A05" w:rsidR="003433E8" w:rsidP="003433E8" w:rsidRDefault="003433E8" w14:paraId="0D8E2E65" w14:textId="77777777"/>
    <w:p w:rsidRPr="00C75A05" w:rsidR="003433E8" w:rsidP="003433E8" w:rsidRDefault="003433E8" w14:paraId="229684C0" w14:textId="77777777"/>
    <w:p w:rsidRPr="00C75A05" w:rsidR="003433E8" w:rsidP="003433E8" w:rsidRDefault="003433E8" w14:paraId="036F8C1A" w14:textId="77777777"/>
    <w:p w:rsidR="00AB5BB7" w:rsidP="00717F91" w:rsidRDefault="008A2A9D" w14:paraId="73210DBA" w14:textId="59814796">
      <w:pPr>
        <w:ind w:firstLine="720"/>
        <w:jc w:val="center"/>
        <w:rPr>
          <w:u w:val="single"/>
        </w:rPr>
      </w:pPr>
      <w:r w:rsidRPr="00647967">
        <w:rPr>
          <w:u w:val="single"/>
        </w:rPr>
        <w:t>19600 - District Attorneys</w:t>
      </w:r>
      <w:r w:rsidR="00702C27">
        <w:rPr>
          <w:u w:val="single"/>
        </w:rPr>
        <w:t xml:space="preserve"> and Their Deputies</w:t>
      </w:r>
      <w:r w:rsidR="00180998">
        <w:tab/>
      </w:r>
      <w:r w:rsidR="000F07FC">
        <w:tab/>
      </w:r>
      <w:r w:rsidR="000F07FC">
        <w:tab/>
      </w:r>
      <w:r w:rsidR="00717F91">
        <w:rPr>
          <w:u w:val="single"/>
        </w:rPr>
        <w:t>417 2</w:t>
      </w:r>
      <w:r w:rsidRPr="00717F91" w:rsidR="00717F91">
        <w:rPr>
          <w:u w:val="single"/>
          <w:vertAlign w:val="superscript"/>
        </w:rPr>
        <w:t>nd</w:t>
      </w:r>
      <w:r w:rsidR="00717F91">
        <w:rPr>
          <w:u w:val="single"/>
        </w:rPr>
        <w:t xml:space="preserve"> Street</w:t>
      </w:r>
      <w:r w:rsidRPr="00C75A05" w:rsidR="00C75A05">
        <w:rPr>
          <w:u w:val="single"/>
        </w:rPr>
        <w:t>, S</w:t>
      </w:r>
      <w:r w:rsidR="00717F91">
        <w:rPr>
          <w:u w:val="single"/>
        </w:rPr>
        <w:t>uite</w:t>
      </w:r>
      <w:r w:rsidRPr="00C75A05" w:rsidR="00C75A05">
        <w:rPr>
          <w:u w:val="single"/>
        </w:rPr>
        <w:t xml:space="preserve"> </w:t>
      </w:r>
      <w:r w:rsidR="005A0F28">
        <w:rPr>
          <w:u w:val="single"/>
        </w:rPr>
        <w:t>101</w:t>
      </w:r>
      <w:r w:rsidRPr="00C75A05" w:rsidR="00C75A05">
        <w:rPr>
          <w:u w:val="single"/>
        </w:rPr>
        <w:t>, Lake Oswego, Oregon 97034</w:t>
      </w:r>
    </w:p>
    <w:p w:rsidRPr="00C75A05" w:rsidR="00C75A05" w:rsidP="000F07FC" w:rsidRDefault="00702C27" w14:paraId="046FCBC6" w14:textId="07C83E7E">
      <w:pPr>
        <w:ind w:left="1440" w:firstLine="720"/>
      </w:pPr>
      <w:r>
        <w:t xml:space="preserve">         </w:t>
      </w:r>
      <w:r w:rsidR="0047023E">
        <w:t xml:space="preserve">Agency Name             </w:t>
      </w:r>
      <w:r w:rsidR="0047023E">
        <w:tab/>
      </w:r>
      <w:r w:rsidR="0047023E">
        <w:tab/>
      </w:r>
      <w:r w:rsidR="0047023E">
        <w:tab/>
      </w:r>
      <w:r w:rsidR="0047023E">
        <w:tab/>
      </w:r>
      <w:r w:rsidR="0047023E">
        <w:tab/>
      </w:r>
      <w:r w:rsidR="0047023E">
        <w:tab/>
      </w:r>
      <w:r w:rsidR="0047023E">
        <w:t xml:space="preserve">          Agency Address</w:t>
      </w:r>
    </w:p>
    <w:p w:rsidRPr="00C75A05" w:rsidR="00AB5BB7" w:rsidP="003433E8" w:rsidRDefault="00AB5BB7" w14:paraId="0944EEB2" w14:textId="77777777">
      <w:pPr>
        <w:jc w:val="center"/>
      </w:pPr>
    </w:p>
    <w:p w:rsidR="00AB5BB7" w:rsidP="003433E8" w:rsidRDefault="00AB5BB7" w14:paraId="0F943C50" w14:textId="77777777">
      <w:pPr>
        <w:jc w:val="center"/>
      </w:pPr>
    </w:p>
    <w:p w:rsidR="00BE43BE" w:rsidP="003433E8" w:rsidRDefault="00BE43BE" w14:paraId="4FC1F6D1" w14:textId="77777777">
      <w:pPr>
        <w:jc w:val="center"/>
      </w:pPr>
    </w:p>
    <w:p w:rsidR="00BE43BE" w:rsidP="003433E8" w:rsidRDefault="00BE43BE" w14:paraId="63C7FE26" w14:textId="77777777">
      <w:pPr>
        <w:jc w:val="center"/>
      </w:pPr>
    </w:p>
    <w:p w:rsidRPr="00C75A05" w:rsidR="00BE43BE" w:rsidP="003433E8" w:rsidRDefault="00BE43BE" w14:paraId="3706FF74" w14:textId="77777777">
      <w:pPr>
        <w:jc w:val="center"/>
      </w:pPr>
    </w:p>
    <w:p w:rsidR="0087344B" w:rsidP="00BE43BE" w:rsidRDefault="0087344B" w14:paraId="7678F0BE" w14:textId="4D2E6173">
      <w:pPr>
        <w:jc w:val="center"/>
        <w:rPr>
          <w:u w:val="single"/>
        </w:rPr>
      </w:pPr>
      <w:r w:rsidRPr="00BE43BE">
        <w:rPr>
          <w:u w:val="single"/>
        </w:rPr>
        <w:t>__</w:t>
      </w:r>
      <w:r w:rsidR="00BE43BE">
        <w:rPr>
          <w:u w:val="single"/>
        </w:rPr>
        <w:t>______</w:t>
      </w:r>
      <w:r w:rsidR="00EB608C">
        <w:rPr>
          <w:u w:val="single"/>
        </w:rPr>
        <w:t>____</w:t>
      </w:r>
      <w:r w:rsidR="00BE43BE">
        <w:rPr>
          <w:u w:val="single"/>
        </w:rPr>
        <w:t>___________________________</w:t>
      </w:r>
      <w:r w:rsidR="00402AA1">
        <w:rPr>
          <w:u w:val="single"/>
        </w:rPr>
        <w:t>_</w:t>
      </w:r>
      <w:r w:rsidR="00BE43BE">
        <w:tab/>
      </w:r>
      <w:r w:rsidR="00AF11F0">
        <w:tab/>
      </w:r>
      <w:r w:rsidR="00402AA1">
        <w:t>___</w:t>
      </w:r>
      <w:r w:rsidR="009B6563">
        <w:rPr>
          <w:u w:val="single"/>
        </w:rPr>
        <w:t>Authorized Representative for the District Attorneys</w:t>
      </w:r>
      <w:r w:rsidR="00402AA1">
        <w:rPr>
          <w:u w:val="single"/>
        </w:rPr>
        <w:t>_</w:t>
      </w:r>
    </w:p>
    <w:p w:rsidRPr="00AB2662" w:rsidR="00AF11F0" w:rsidP="00BD7E0C" w:rsidRDefault="00AB2662" w14:paraId="203015B6" w14:textId="0592505A">
      <w:pPr>
        <w:ind w:left="2160" w:firstLine="720"/>
        <w:rPr>
          <w:color w:val="B2B2B2"/>
        </w:rPr>
      </w:pPr>
      <w:r>
        <w:t>Signature</w:t>
      </w:r>
      <w:r>
        <w:tab/>
      </w:r>
      <w:r>
        <w:tab/>
      </w:r>
      <w:r>
        <w:tab/>
      </w:r>
      <w:r>
        <w:tab/>
      </w:r>
      <w:r>
        <w:tab/>
      </w:r>
      <w:r>
        <w:tab/>
      </w:r>
      <w:r>
        <w:tab/>
      </w:r>
      <w:r>
        <w:tab/>
      </w:r>
      <w:r w:rsidR="00702C27">
        <w:tab/>
      </w:r>
      <w:r>
        <w:t>Title</w:t>
      </w:r>
    </w:p>
    <w:p w:rsidR="00AB2662" w:rsidRDefault="00AB2662" w14:paraId="0C2296D2" w14:textId="77777777">
      <w:pPr>
        <w:rPr>
          <w:color w:val="B2B2B2"/>
          <w:sz w:val="52"/>
          <w:szCs w:val="52"/>
        </w:rPr>
      </w:pPr>
      <w:r>
        <w:rPr>
          <w:color w:val="B2B2B2"/>
          <w:sz w:val="52"/>
          <w:szCs w:val="52"/>
        </w:rPr>
        <w:br w:type="page"/>
      </w:r>
    </w:p>
    <w:p w:rsidR="00D21B1E" w:rsidP="003433E8" w:rsidRDefault="00D21B1E" w14:paraId="34491D76" w14:textId="77777777">
      <w:pPr>
        <w:jc w:val="center"/>
        <w:rPr>
          <w:color w:val="B2B2B2"/>
          <w:sz w:val="52"/>
          <w:szCs w:val="52"/>
        </w:rPr>
      </w:pPr>
    </w:p>
    <w:p w:rsidR="00D21B1E" w:rsidP="003433E8" w:rsidRDefault="00D21B1E" w14:paraId="277127BD" w14:textId="77777777">
      <w:pPr>
        <w:jc w:val="center"/>
        <w:rPr>
          <w:color w:val="B2B2B2"/>
          <w:sz w:val="52"/>
          <w:szCs w:val="52"/>
        </w:rPr>
      </w:pPr>
    </w:p>
    <w:p w:rsidR="00D21B1E" w:rsidP="003433E8" w:rsidRDefault="00D21B1E" w14:paraId="2EAD2D47" w14:textId="77777777">
      <w:pPr>
        <w:jc w:val="center"/>
        <w:rPr>
          <w:color w:val="B2B2B2"/>
          <w:sz w:val="52"/>
          <w:szCs w:val="52"/>
        </w:rPr>
      </w:pPr>
    </w:p>
    <w:p w:rsidR="00D21B1E" w:rsidP="003433E8" w:rsidRDefault="00D21B1E" w14:paraId="029514B8" w14:textId="77777777">
      <w:pPr>
        <w:jc w:val="center"/>
        <w:rPr>
          <w:color w:val="B2B2B2"/>
          <w:sz w:val="52"/>
          <w:szCs w:val="52"/>
        </w:rPr>
      </w:pPr>
    </w:p>
    <w:p w:rsidR="00D21B1E" w:rsidP="003433E8" w:rsidRDefault="00D21B1E" w14:paraId="72F85F9A" w14:textId="77777777">
      <w:pPr>
        <w:jc w:val="center"/>
        <w:rPr>
          <w:color w:val="B2B2B2"/>
          <w:sz w:val="52"/>
          <w:szCs w:val="52"/>
        </w:rPr>
      </w:pPr>
    </w:p>
    <w:p w:rsidR="00D21B1E" w:rsidP="003433E8" w:rsidRDefault="00D21B1E" w14:paraId="55FDC1F8" w14:textId="77777777">
      <w:pPr>
        <w:jc w:val="center"/>
        <w:rPr>
          <w:color w:val="B2B2B2"/>
          <w:sz w:val="52"/>
          <w:szCs w:val="52"/>
        </w:rPr>
      </w:pPr>
    </w:p>
    <w:p w:rsidR="00D21B1E" w:rsidP="003433E8" w:rsidRDefault="00D21B1E" w14:paraId="42E369DE" w14:textId="77777777">
      <w:pPr>
        <w:jc w:val="center"/>
        <w:rPr>
          <w:color w:val="B2B2B2"/>
          <w:sz w:val="52"/>
          <w:szCs w:val="52"/>
        </w:rPr>
      </w:pPr>
    </w:p>
    <w:p w:rsidRPr="00A60E2C" w:rsidR="00346996" w:rsidP="003433E8" w:rsidRDefault="00346996" w14:paraId="695E6675" w14:textId="03071CAA">
      <w:pPr>
        <w:jc w:val="center"/>
        <w:rPr>
          <w:color w:val="B2B2B2"/>
          <w:sz w:val="52"/>
          <w:szCs w:val="52"/>
        </w:rPr>
      </w:pPr>
      <w:r w:rsidRPr="00A60E2C">
        <w:rPr>
          <w:color w:val="B2B2B2"/>
          <w:sz w:val="52"/>
          <w:szCs w:val="52"/>
        </w:rPr>
        <w:t>Page intentionally left blank</w:t>
      </w:r>
    </w:p>
    <w:p w:rsidR="00346996" w:rsidRDefault="00346996" w14:paraId="658D8C5D" w14:textId="77777777">
      <w:pPr>
        <w:tabs>
          <w:tab w:val="left" w:pos="-720"/>
        </w:tabs>
        <w:suppressAutoHyphens/>
        <w:jc w:val="both"/>
        <w:rPr>
          <w:spacing w:val="-3"/>
          <w:kern w:val="1"/>
        </w:rPr>
      </w:pPr>
    </w:p>
    <w:p w:rsidR="001A7116" w:rsidP="79830EB3" w:rsidRDefault="001A7116" w14:paraId="3A714F16" w14:textId="77777777">
      <w:pPr>
        <w:jc w:val="both"/>
        <w:rPr>
          <w:noProof/>
        </w:rPr>
      </w:pPr>
    </w:p>
    <w:p w:rsidR="00C46F57" w:rsidP="79830EB3" w:rsidRDefault="00C46F57" w14:paraId="1982AD08" w14:textId="77777777">
      <w:pPr>
        <w:jc w:val="both"/>
        <w:rPr>
          <w:noProof/>
        </w:rPr>
      </w:pPr>
    </w:p>
    <w:p w:rsidR="00C46F57" w:rsidP="79830EB3" w:rsidRDefault="00C46F57" w14:paraId="14DDF5EC" w14:textId="77777777">
      <w:pPr>
        <w:jc w:val="both"/>
        <w:rPr>
          <w:noProof/>
        </w:rPr>
      </w:pPr>
    </w:p>
    <w:p w:rsidR="00C46F57" w:rsidP="79830EB3" w:rsidRDefault="00C46F57" w14:paraId="29964F06" w14:textId="77777777">
      <w:pPr>
        <w:jc w:val="both"/>
        <w:rPr>
          <w:noProof/>
        </w:rPr>
      </w:pPr>
    </w:p>
    <w:p w:rsidR="00C46F57" w:rsidP="79830EB3" w:rsidRDefault="00C46F57" w14:paraId="06B01D5A" w14:textId="77777777">
      <w:pPr>
        <w:jc w:val="both"/>
        <w:rPr>
          <w:noProof/>
        </w:rPr>
      </w:pPr>
    </w:p>
    <w:p w:rsidR="00C46F57" w:rsidP="79830EB3" w:rsidRDefault="00C46F57" w14:paraId="3D1F18E9" w14:textId="77777777">
      <w:pPr>
        <w:jc w:val="both"/>
        <w:rPr>
          <w:noProof/>
        </w:rPr>
      </w:pPr>
    </w:p>
    <w:p w:rsidR="00F9415D" w:rsidP="79830EB3" w:rsidRDefault="001E5EF1" w14:paraId="3D530C73" w14:textId="36A5F13A">
      <w:pPr>
        <w:jc w:val="both"/>
        <w:rPr>
          <w:noProof/>
        </w:rPr>
      </w:pPr>
      <w:r>
        <w:rPr>
          <w:noProof/>
        </w:rPr>
        <w:t xml:space="preserve">  </w:t>
      </w:r>
    </w:p>
    <w:p w:rsidR="00B416D3" w:rsidP="79830EB3" w:rsidRDefault="001E5EF1" w14:paraId="2CABB6E6" w14:textId="6C380CE1">
      <w:pPr>
        <w:jc w:val="both"/>
        <w:rPr>
          <w:noProof/>
        </w:rPr>
      </w:pPr>
      <w:r>
        <w:rPr>
          <w:noProof/>
        </w:rPr>
        <w:t xml:space="preserve">    </w:t>
      </w:r>
    </w:p>
    <w:p w:rsidR="008F3A8D" w:rsidP="00352F7D" w:rsidRDefault="008F3A8D" w14:paraId="204D005A" w14:textId="1AB75E0A">
      <w:pPr>
        <w:rPr>
          <w:noProof/>
        </w:rPr>
      </w:pPr>
      <w:r>
        <w:rPr>
          <w:noProof/>
        </w:rPr>
        <w:tab/>
      </w:r>
    </w:p>
    <w:p w:rsidR="00554521" w:rsidP="00F500EF" w:rsidRDefault="00554521" w14:paraId="645833C2" w14:textId="77777777">
      <w:pPr>
        <w:ind w:left="2880" w:firstLine="720"/>
        <w:rPr>
          <w:b/>
          <w:sz w:val="28"/>
          <w:szCs w:val="28"/>
        </w:rPr>
      </w:pPr>
    </w:p>
    <w:p w:rsidR="00554521" w:rsidP="00F500EF" w:rsidRDefault="00554521" w14:paraId="280BC789" w14:textId="77777777">
      <w:pPr>
        <w:ind w:left="2880" w:firstLine="720"/>
        <w:rPr>
          <w:b/>
          <w:sz w:val="28"/>
          <w:szCs w:val="28"/>
        </w:rPr>
      </w:pPr>
    </w:p>
    <w:p w:rsidR="00554521" w:rsidP="00F500EF" w:rsidRDefault="00554521" w14:paraId="064D946D" w14:textId="77777777">
      <w:pPr>
        <w:ind w:left="2880" w:firstLine="720"/>
        <w:rPr>
          <w:b/>
          <w:sz w:val="28"/>
          <w:szCs w:val="28"/>
        </w:rPr>
      </w:pPr>
    </w:p>
    <w:p w:rsidR="00554521" w:rsidP="00F500EF" w:rsidRDefault="00554521" w14:paraId="6955C11D" w14:textId="77777777">
      <w:pPr>
        <w:ind w:left="2880" w:firstLine="720"/>
        <w:rPr>
          <w:b/>
          <w:sz w:val="28"/>
          <w:szCs w:val="28"/>
        </w:rPr>
      </w:pPr>
    </w:p>
    <w:p w:rsidR="00554521" w:rsidP="00F500EF" w:rsidRDefault="00554521" w14:paraId="060A08D4" w14:textId="77777777">
      <w:pPr>
        <w:ind w:left="2880" w:firstLine="720"/>
        <w:rPr>
          <w:b/>
          <w:sz w:val="28"/>
          <w:szCs w:val="28"/>
        </w:rPr>
      </w:pPr>
    </w:p>
    <w:p w:rsidR="00715A02" w:rsidP="00F500EF" w:rsidRDefault="00715A02" w14:paraId="2D722A4E" w14:textId="3D65332D">
      <w:pPr>
        <w:ind w:left="2880" w:firstLine="720"/>
        <w:rPr>
          <w:b/>
          <w:sz w:val="28"/>
          <w:szCs w:val="28"/>
        </w:rPr>
      </w:pPr>
    </w:p>
    <w:p w:rsidRPr="001C4601" w:rsidR="00554521" w:rsidP="00554521" w:rsidRDefault="00C20680" w14:paraId="64114BCE" w14:textId="1283DA7C">
      <w:pPr>
        <w:jc w:val="center"/>
        <w:rPr>
          <w:b/>
          <w:sz w:val="28"/>
          <w:szCs w:val="28"/>
        </w:rPr>
      </w:pPr>
      <w:r w:rsidRPr="00C20680">
        <w:rPr>
          <w:b/>
          <w:sz w:val="28"/>
          <w:szCs w:val="28"/>
        </w:rPr>
        <w:t>OREGON DISTRICT ATTORNEYS</w:t>
      </w:r>
    </w:p>
    <w:p w:rsidR="00C46F57" w:rsidP="00FF0DAF" w:rsidRDefault="006B47A0" w14:paraId="6B85A04C" w14:textId="61707A6C">
      <w:pPr>
        <w:pStyle w:val="Heading1"/>
      </w:pPr>
      <w:bookmarkStart w:name="_Toc198582713" w:id="4"/>
      <w:r>
        <w:t>LEGISLATIVE ACTIONS</w:t>
      </w:r>
      <w:bookmarkEnd w:id="4"/>
    </w:p>
    <w:p w:rsidR="006B47A0" w:rsidP="00554521" w:rsidRDefault="006B47A0" w14:paraId="4C0993C0" w14:textId="77777777">
      <w:pPr>
        <w:tabs>
          <w:tab w:val="left" w:pos="0"/>
        </w:tabs>
        <w:jc w:val="center"/>
        <w:rPr>
          <w:b/>
          <w:sz w:val="28"/>
          <w:szCs w:val="28"/>
        </w:rPr>
      </w:pPr>
    </w:p>
    <w:p w:rsidR="006B47A0" w:rsidP="00554521" w:rsidRDefault="006B47A0" w14:paraId="17A5AF04" w14:textId="77777777">
      <w:pPr>
        <w:tabs>
          <w:tab w:val="left" w:pos="0"/>
        </w:tabs>
        <w:jc w:val="center"/>
        <w:rPr>
          <w:b/>
          <w:sz w:val="28"/>
          <w:szCs w:val="28"/>
        </w:rPr>
      </w:pPr>
    </w:p>
    <w:p w:rsidR="006B47A0" w:rsidP="00554521" w:rsidRDefault="006B47A0" w14:paraId="5CB33DD7" w14:textId="77777777">
      <w:pPr>
        <w:tabs>
          <w:tab w:val="left" w:pos="0"/>
        </w:tabs>
        <w:jc w:val="center"/>
        <w:rPr>
          <w:b/>
          <w:sz w:val="28"/>
          <w:szCs w:val="28"/>
        </w:rPr>
      </w:pPr>
    </w:p>
    <w:p w:rsidR="003F467C" w:rsidP="00554521" w:rsidRDefault="003F467C" w14:paraId="0A146C89" w14:textId="77777777">
      <w:pPr>
        <w:tabs>
          <w:tab w:val="left" w:pos="0"/>
        </w:tabs>
        <w:jc w:val="center"/>
        <w:rPr>
          <w:bCs/>
          <w:sz w:val="28"/>
          <w:szCs w:val="28"/>
        </w:rPr>
      </w:pPr>
    </w:p>
    <w:p w:rsidR="003F467C" w:rsidP="00554521" w:rsidRDefault="003F467C" w14:paraId="771CB8A4" w14:textId="77777777">
      <w:pPr>
        <w:tabs>
          <w:tab w:val="left" w:pos="0"/>
        </w:tabs>
        <w:jc w:val="center"/>
        <w:rPr>
          <w:bCs/>
          <w:sz w:val="28"/>
          <w:szCs w:val="28"/>
        </w:rPr>
      </w:pPr>
    </w:p>
    <w:p w:rsidRPr="00D05B37" w:rsidR="006B47A0" w:rsidP="00554521" w:rsidRDefault="006B47A0" w14:paraId="323CBF29" w14:textId="4C947A18">
      <w:pPr>
        <w:tabs>
          <w:tab w:val="left" w:pos="0"/>
        </w:tabs>
        <w:jc w:val="center"/>
        <w:rPr>
          <w:bCs/>
          <w:sz w:val="28"/>
          <w:szCs w:val="28"/>
        </w:rPr>
      </w:pPr>
      <w:r w:rsidRPr="00D05B37">
        <w:rPr>
          <w:bCs/>
          <w:sz w:val="28"/>
          <w:szCs w:val="28"/>
        </w:rPr>
        <w:t>Not Applicable</w:t>
      </w:r>
    </w:p>
    <w:p w:rsidR="00AA1678" w:rsidP="00F500EF" w:rsidRDefault="00AA1678" w14:paraId="568712D0" w14:textId="77777777">
      <w:pPr>
        <w:ind w:left="2880" w:firstLine="720"/>
        <w:rPr>
          <w:b/>
          <w:sz w:val="28"/>
          <w:szCs w:val="28"/>
        </w:rPr>
      </w:pPr>
    </w:p>
    <w:p w:rsidR="00AA1678" w:rsidP="00F500EF" w:rsidRDefault="00AA1678" w14:paraId="18C7B8C0" w14:textId="77777777">
      <w:pPr>
        <w:ind w:left="2880" w:firstLine="720"/>
        <w:rPr>
          <w:b/>
          <w:sz w:val="28"/>
          <w:szCs w:val="28"/>
        </w:rPr>
      </w:pPr>
    </w:p>
    <w:p w:rsidR="00193582" w:rsidRDefault="00193582" w14:paraId="488E641D" w14:textId="77777777">
      <w:pPr>
        <w:rPr>
          <w:b/>
          <w:sz w:val="28"/>
          <w:szCs w:val="28"/>
        </w:rPr>
      </w:pPr>
      <w:r>
        <w:rPr>
          <w:b/>
          <w:sz w:val="28"/>
          <w:szCs w:val="28"/>
        </w:rPr>
        <w:br w:type="page"/>
      </w:r>
    </w:p>
    <w:p w:rsidR="00193582" w:rsidP="00AA1678" w:rsidRDefault="00193582" w14:paraId="3069EDEE" w14:textId="77777777">
      <w:pPr>
        <w:rPr>
          <w:b/>
          <w:sz w:val="28"/>
          <w:szCs w:val="28"/>
        </w:rPr>
      </w:pPr>
    </w:p>
    <w:p w:rsidR="00193582" w:rsidP="00193582" w:rsidRDefault="00193582" w14:paraId="363E49A2" w14:textId="0F4A809D">
      <w:pPr>
        <w:pStyle w:val="Heading1"/>
      </w:pPr>
      <w:bookmarkStart w:name="_Toc198582714" w:id="5"/>
      <w:r>
        <w:t>Agency Summary</w:t>
      </w:r>
      <w:bookmarkEnd w:id="5"/>
    </w:p>
    <w:p w:rsidR="005B30BD" w:rsidP="00AA1678" w:rsidRDefault="005B30BD" w14:paraId="0B642F01" w14:textId="77777777">
      <w:pPr>
        <w:rPr>
          <w:b/>
          <w:sz w:val="28"/>
          <w:szCs w:val="28"/>
        </w:rPr>
      </w:pPr>
    </w:p>
    <w:p w:rsidR="005B30BD" w:rsidP="00AA1678" w:rsidRDefault="005B30BD" w14:paraId="4FC02D68" w14:textId="77777777">
      <w:pPr>
        <w:rPr>
          <w:b/>
          <w:sz w:val="28"/>
          <w:szCs w:val="28"/>
        </w:rPr>
      </w:pPr>
    </w:p>
    <w:p w:rsidR="005B30BD" w:rsidP="00AA1678" w:rsidRDefault="005B30BD" w14:paraId="40EF57D6" w14:textId="77777777">
      <w:pPr>
        <w:rPr>
          <w:b/>
          <w:sz w:val="28"/>
          <w:szCs w:val="28"/>
        </w:rPr>
      </w:pPr>
    </w:p>
    <w:p w:rsidR="005B30BD" w:rsidP="00AA1678" w:rsidRDefault="005B30BD" w14:paraId="3DC4B091" w14:textId="77777777">
      <w:pPr>
        <w:rPr>
          <w:b/>
          <w:sz w:val="28"/>
          <w:szCs w:val="28"/>
        </w:rPr>
      </w:pPr>
    </w:p>
    <w:p w:rsidR="00C46F57" w:rsidP="00B70A75" w:rsidRDefault="005D35EE" w14:paraId="00E2A28E" w14:textId="0BD9CAF4">
      <w:pPr>
        <w:pStyle w:val="Heading2"/>
      </w:pPr>
      <w:bookmarkStart w:name="_Toc198582715" w:id="6"/>
      <w:r w:rsidRPr="005D35EE">
        <w:rPr>
          <w:noProof/>
        </w:rPr>
        <w:drawing>
          <wp:anchor distT="0" distB="0" distL="114300" distR="114300" simplePos="0" relativeHeight="251658240" behindDoc="0" locked="0" layoutInCell="1" allowOverlap="1" wp14:anchorId="7E2395DB" wp14:editId="440B966F">
            <wp:simplePos x="0" y="0"/>
            <wp:positionH relativeFrom="margin">
              <wp:posOffset>-7315</wp:posOffset>
            </wp:positionH>
            <wp:positionV relativeFrom="paragraph">
              <wp:posOffset>358420</wp:posOffset>
            </wp:positionV>
            <wp:extent cx="9122054" cy="5515196"/>
            <wp:effectExtent l="0" t="0" r="3175" b="9525"/>
            <wp:wrapSquare wrapText="bothSides"/>
            <wp:docPr id="1917223958" name="Picture 1" descr="Chart,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23958" name="Picture 1" descr="Chart, pie char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9122054" cy="5515196"/>
                    </a:xfrm>
                    <a:prstGeom prst="rect">
                      <a:avLst/>
                    </a:prstGeom>
                  </pic:spPr>
                </pic:pic>
              </a:graphicData>
            </a:graphic>
          </wp:anchor>
        </w:drawing>
      </w:r>
      <w:r w:rsidR="00B70A75">
        <w:t>2025-27 Governor’s Budget Chart</w:t>
      </w:r>
      <w:bookmarkEnd w:id="6"/>
    </w:p>
    <w:p w:rsidR="00AA1678" w:rsidP="00F500EF" w:rsidRDefault="00AA1678" w14:paraId="0C26F842" w14:textId="77777777">
      <w:pPr>
        <w:ind w:left="2880" w:firstLine="720"/>
        <w:rPr>
          <w:b/>
          <w:sz w:val="28"/>
          <w:szCs w:val="28"/>
        </w:rPr>
      </w:pPr>
    </w:p>
    <w:p w:rsidRPr="001C4601" w:rsidR="00C20680" w:rsidP="00F500EF" w:rsidRDefault="247B29BF" w14:paraId="239BB4ED" w14:textId="4BD7CD21">
      <w:pPr>
        <w:ind w:left="2880" w:firstLine="720"/>
        <w:rPr>
          <w:b/>
          <w:sz w:val="28"/>
          <w:szCs w:val="28"/>
        </w:rPr>
      </w:pPr>
      <w:r w:rsidRPr="7C5B5DF5">
        <w:rPr>
          <w:b/>
          <w:bCs/>
          <w:sz w:val="28"/>
          <w:szCs w:val="28"/>
        </w:rPr>
        <w:t xml:space="preserve">                </w:t>
      </w:r>
      <w:r w:rsidRPr="00C20680" w:rsidR="00C20680">
        <w:rPr>
          <w:b/>
          <w:sz w:val="28"/>
          <w:szCs w:val="28"/>
        </w:rPr>
        <w:t>OREGON DISTRICT ATTORNEYS</w:t>
      </w:r>
    </w:p>
    <w:p w:rsidR="00C20680" w:rsidP="00EF4C8E" w:rsidRDefault="00C20680" w14:paraId="2778A05F" w14:textId="62A82BAB">
      <w:pPr>
        <w:pStyle w:val="Heading2"/>
      </w:pPr>
      <w:bookmarkStart w:name="_Toc198582716" w:id="7"/>
      <w:r w:rsidRPr="00C20680">
        <w:t>PROGRAM UNIT EXECUTIVE SUMMARY</w:t>
      </w:r>
      <w:bookmarkEnd w:id="7"/>
    </w:p>
    <w:p w:rsidRPr="000C2D7E" w:rsidR="00C20680" w:rsidP="00C20680" w:rsidRDefault="00C20680" w14:paraId="59AD1FCC" w14:textId="77777777">
      <w:pPr>
        <w:contextualSpacing/>
        <w:jc w:val="center"/>
        <w:rPr>
          <w:b/>
          <w:sz w:val="10"/>
          <w:szCs w:val="28"/>
        </w:rPr>
      </w:pPr>
    </w:p>
    <w:p w:rsidRPr="000C2D7E" w:rsidR="00C20680" w:rsidP="00C20680" w:rsidRDefault="00C20680" w14:paraId="61A9B34B" w14:textId="5BDFD1E5">
      <w:pPr>
        <w:contextualSpacing/>
      </w:pPr>
      <w:r w:rsidRPr="000C2D7E">
        <w:rPr>
          <w:b/>
        </w:rPr>
        <w:t>PRIMARY OUTCOME AREA:</w:t>
      </w:r>
      <w:r w:rsidRPr="000C2D7E">
        <w:t xml:space="preserve">  Safety</w:t>
      </w:r>
      <w:r w:rsidRPr="000C2D7E">
        <w:tab/>
      </w:r>
      <w:r w:rsidRPr="000C2D7E">
        <w:tab/>
      </w:r>
    </w:p>
    <w:p w:rsidR="00030AE4" w:rsidP="00C20680" w:rsidRDefault="00030AE4" w14:paraId="5C7B2F14" w14:textId="77777777">
      <w:pPr>
        <w:contextualSpacing/>
        <w:rPr>
          <w:b/>
        </w:rPr>
      </w:pPr>
    </w:p>
    <w:p w:rsidRPr="000C2D7E" w:rsidR="00C20680" w:rsidP="00C20680" w:rsidRDefault="00C20680" w14:paraId="46502A73" w14:textId="4AD15A1F">
      <w:pPr>
        <w:contextualSpacing/>
      </w:pPr>
      <w:r w:rsidRPr="000C2D7E">
        <w:rPr>
          <w:b/>
        </w:rPr>
        <w:t>SECONDARY OUTCOME AREA:</w:t>
      </w:r>
      <w:r w:rsidRPr="000C2D7E">
        <w:t xml:space="preserve">  Healthy People </w:t>
      </w:r>
    </w:p>
    <w:p w:rsidR="00030AE4" w:rsidP="00C20680" w:rsidRDefault="00030AE4" w14:paraId="68C7213D" w14:textId="77777777">
      <w:pPr>
        <w:contextualSpacing/>
        <w:rPr>
          <w:b/>
        </w:rPr>
      </w:pPr>
    </w:p>
    <w:p w:rsidRPr="000C2D7E" w:rsidR="00C20680" w:rsidP="00C20680" w:rsidRDefault="00C20680" w14:paraId="0C794E54" w14:textId="7CC9E79B">
      <w:pPr>
        <w:contextualSpacing/>
        <w:rPr>
          <w:b/>
        </w:rPr>
      </w:pPr>
      <w:r w:rsidRPr="000C2D7E">
        <w:rPr>
          <w:b/>
        </w:rPr>
        <w:t xml:space="preserve">PROGRAM CONTACTS:  </w:t>
      </w:r>
    </w:p>
    <w:p w:rsidRPr="00484E66" w:rsidR="00C20680" w:rsidP="00C20680" w:rsidRDefault="00600DBE" w14:paraId="24BEAA1C" w14:textId="79EC5E6A">
      <w:pPr>
        <w:contextualSpacing/>
      </w:pPr>
      <w:r>
        <w:t>Bryan Brock</w:t>
      </w:r>
      <w:r w:rsidR="006E5905">
        <w:tab/>
      </w:r>
      <w:r w:rsidRPr="00484E66" w:rsidR="00C20680">
        <w:t>ODAA Executive Director</w:t>
      </w:r>
      <w:r w:rsidRPr="00484E66" w:rsidR="00C20680">
        <w:tab/>
      </w:r>
      <w:r w:rsidRPr="00484E66" w:rsidR="00C20680">
        <w:t>Ph</w:t>
      </w:r>
      <w:r w:rsidR="00E7140F">
        <w:t>one</w:t>
      </w:r>
      <w:r w:rsidRPr="00484E66" w:rsidR="00C20680">
        <w:t xml:space="preserve">: </w:t>
      </w:r>
      <w:r w:rsidRPr="00341F9D" w:rsidR="00150C53">
        <w:t>5</w:t>
      </w:r>
      <w:r w:rsidR="00341F9D">
        <w:t>41</w:t>
      </w:r>
      <w:r w:rsidRPr="00341F9D" w:rsidR="00C20680">
        <w:t>-</w:t>
      </w:r>
      <w:r w:rsidRPr="00341F9D" w:rsidR="006F7DAF">
        <w:t>5</w:t>
      </w:r>
      <w:r w:rsidR="004E355D">
        <w:t>27</w:t>
      </w:r>
      <w:r w:rsidR="00341F9D">
        <w:t>-</w:t>
      </w:r>
      <w:r w:rsidR="00E1605A">
        <w:t>0648</w:t>
      </w:r>
    </w:p>
    <w:p w:rsidR="00C20680" w:rsidP="00C20680" w:rsidRDefault="000402A4" w14:paraId="4190B37D" w14:textId="47852A7C">
      <w:pPr>
        <w:contextualSpacing/>
      </w:pPr>
      <w:r w:rsidRPr="00484E66">
        <w:t>Vacant</w:t>
      </w:r>
      <w:r w:rsidR="006E5905">
        <w:tab/>
      </w:r>
      <w:r w:rsidRPr="00484E66" w:rsidR="00C20680">
        <w:t>ODAA Coordinator</w:t>
      </w:r>
      <w:r w:rsidRPr="00484E66" w:rsidR="00C20680">
        <w:tab/>
      </w:r>
      <w:r w:rsidRPr="00484E66" w:rsidR="00C20680">
        <w:tab/>
      </w:r>
      <w:r w:rsidRPr="00484E66" w:rsidR="000C2D7E">
        <w:t>Ph</w:t>
      </w:r>
      <w:r w:rsidR="00E7140F">
        <w:t>one</w:t>
      </w:r>
      <w:r w:rsidRPr="00484E66" w:rsidR="00C20680">
        <w:t xml:space="preserve">: </w:t>
      </w:r>
    </w:p>
    <w:p w:rsidR="00D565EE" w:rsidP="00C20680" w:rsidRDefault="00D565EE" w14:paraId="09983D4F" w14:textId="77777777">
      <w:pPr>
        <w:contextualSpacing/>
      </w:pPr>
    </w:p>
    <w:p w:rsidRPr="000C2D7E" w:rsidR="001E5EF1" w:rsidP="00C20680" w:rsidRDefault="001B66FA" w14:paraId="7D62BEE4" w14:textId="4F12545D">
      <w:pPr>
        <w:contextualSpacing/>
      </w:pPr>
      <w:r w:rsidRPr="001B66FA">
        <w:rPr>
          <w:noProof/>
        </w:rPr>
        <w:drawing>
          <wp:inline distT="0" distB="0" distL="0" distR="0" wp14:anchorId="58E0B0F9" wp14:editId="60A5375D">
            <wp:extent cx="8923020" cy="3649980"/>
            <wp:effectExtent l="0" t="0" r="0" b="7620"/>
            <wp:docPr id="660021240" name="Picture 1" descr="Chart,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21240" name="Picture 1" descr="Chart, bar chart&#10;&#10;AI-generated content may be incorrect."/>
                    <pic:cNvPicPr/>
                  </pic:nvPicPr>
                  <pic:blipFill>
                    <a:blip r:embed="rId12"/>
                    <a:stretch>
                      <a:fillRect/>
                    </a:stretch>
                  </pic:blipFill>
                  <pic:spPr>
                    <a:xfrm>
                      <a:off x="0" y="0"/>
                      <a:ext cx="8945978" cy="3659371"/>
                    </a:xfrm>
                    <a:prstGeom prst="rect">
                      <a:avLst/>
                    </a:prstGeom>
                  </pic:spPr>
                </pic:pic>
              </a:graphicData>
            </a:graphic>
          </wp:inline>
        </w:drawing>
      </w:r>
    </w:p>
    <w:p w:rsidRPr="00B76F0B" w:rsidR="79830EB3" w:rsidP="00B76F0B" w:rsidRDefault="001E5EF1" w14:paraId="0DA22F71" w14:textId="623A1567">
      <w:pPr>
        <w:contextualSpacing/>
        <w:rPr>
          <w:rFonts w:ascii="Times New Roman" w:hAnsi="Times New Roman" w:cs="Times New Roman"/>
          <w:sz w:val="16"/>
        </w:rPr>
      </w:pPr>
      <w:r>
        <w:rPr>
          <w:rFonts w:ascii="Times New Roman" w:hAnsi="Times New Roman" w:cs="Times New Roman"/>
          <w:sz w:val="16"/>
        </w:rPr>
        <w:t xml:space="preserve">             </w:t>
      </w:r>
    </w:p>
    <w:p w:rsidRPr="000D38B4" w:rsidR="00760822" w:rsidRDefault="00760822" w14:paraId="49E5E3AC" w14:textId="68E11139">
      <w:pPr>
        <w:rPr>
          <w:b/>
        </w:rPr>
      </w:pPr>
      <w:r w:rsidRPr="000D38B4">
        <w:rPr>
          <w:b/>
        </w:rPr>
        <w:t xml:space="preserve">PROGRAM </w:t>
      </w:r>
      <w:r w:rsidR="00C10A17">
        <w:rPr>
          <w:b/>
        </w:rPr>
        <w:t>UNIT NARRATIVE</w:t>
      </w:r>
    </w:p>
    <w:p w:rsidR="00DF4921" w:rsidP="00152FF0" w:rsidRDefault="003232DB" w14:paraId="135C1CA5" w14:textId="1F33C2C7">
      <w:pPr>
        <w:tabs>
          <w:tab w:val="left" w:pos="900"/>
        </w:tabs>
      </w:pPr>
      <w:r w:rsidRPr="003232DB">
        <w:t>The agency is composed solely of 36 independently elected District Attorneys. The District Attorneys are directed by the Oregon Constitution and hundreds of state statutes to prosecute virtually all criminal conduct that occurs in Oregon. Additionally, the District Attorneys have multiple constitutional and statutory responsibilities beyond the prosecution of criminal cases. These responsibilities include, but are not limited to,</w:t>
      </w:r>
      <w:r w:rsidRPr="003232DB">
        <w:rPr>
          <w:color w:val="FF0000"/>
        </w:rPr>
        <w:t xml:space="preserve"> </w:t>
      </w:r>
      <w:r w:rsidRPr="003232DB">
        <w:t>ruling on public records requests, presenting evidence at mental fitness hearings, assisting in juvenile courts, advising local law enforcement, participation in the clemency and parole process, child support enforcement, and providing Constitutionally and statutorily mandated services to crime victims. District Attorneys manage offices that range in size from one elected District Attorney without any deputies to large offices with over 80 Deputy District Attorneys and hundreds of additional administrative and specialized support staff. Statewide there are over 430 Deputy District Attorneys.</w:t>
      </w:r>
    </w:p>
    <w:p w:rsidRPr="000D38B4" w:rsidR="00471A7D" w:rsidP="00760822" w:rsidRDefault="00471A7D" w14:paraId="4FC3B3A4" w14:textId="77777777">
      <w:pPr>
        <w:tabs>
          <w:tab w:val="left" w:pos="900"/>
        </w:tabs>
      </w:pPr>
    </w:p>
    <w:p w:rsidRPr="000D38B4" w:rsidR="00471A7D" w:rsidP="00471A7D" w:rsidRDefault="00471A7D" w14:paraId="21CF8248" w14:textId="77777777">
      <w:pPr>
        <w:rPr>
          <w:b/>
        </w:rPr>
      </w:pPr>
      <w:r w:rsidRPr="000D38B4">
        <w:rPr>
          <w:b/>
        </w:rPr>
        <w:t>PROGRAM FUNDING REQUEST</w:t>
      </w:r>
    </w:p>
    <w:p w:rsidRPr="00754D0C" w:rsidR="00DF4921" w:rsidP="00DF4921" w:rsidRDefault="00DF4921" w14:paraId="30C5C69E" w14:textId="1E7E3570">
      <w:pPr>
        <w:rPr>
          <w:strike/>
        </w:rPr>
      </w:pPr>
      <w:r>
        <w:t>The District Attorney</w:t>
      </w:r>
      <w:r w:rsidR="00B170BD">
        <w:t>’</w:t>
      </w:r>
      <w:r>
        <w:t xml:space="preserve">s </w:t>
      </w:r>
      <w:r w:rsidR="00261FAF">
        <w:t>current service level of $</w:t>
      </w:r>
      <w:r w:rsidR="006B28DD">
        <w:t>1</w:t>
      </w:r>
      <w:r w:rsidR="000A41F5">
        <w:t>9</w:t>
      </w:r>
      <w:r w:rsidR="006B28DD">
        <w:t>,</w:t>
      </w:r>
      <w:r w:rsidR="000A41F5">
        <w:t>596</w:t>
      </w:r>
      <w:r w:rsidR="006B28DD">
        <w:t>,</w:t>
      </w:r>
      <w:r w:rsidR="00373078">
        <w:t>588</w:t>
      </w:r>
      <w:r w:rsidR="00261FAF">
        <w:t xml:space="preserve"> </w:t>
      </w:r>
      <w:r>
        <w:t>in General Fund covers only the salaries and benefits of</w:t>
      </w:r>
      <w:r>
        <w:rPr>
          <w:w w:val="104"/>
        </w:rPr>
        <w:t xml:space="preserve"> </w:t>
      </w:r>
      <w:r>
        <w:t>the 36 District Attorneys and centralized charges for the Department of Administrative Services and other statewide service</w:t>
      </w:r>
      <w:r w:rsidR="00152FF0">
        <w:t>s</w:t>
      </w:r>
      <w:r>
        <w:t>.</w:t>
      </w:r>
      <w:r w:rsidR="00B170BD">
        <w:t xml:space="preserve"> </w:t>
      </w:r>
    </w:p>
    <w:p w:rsidRPr="000D38B4" w:rsidR="00471A7D" w:rsidP="00471A7D" w:rsidRDefault="00471A7D" w14:paraId="2E6179A9" w14:textId="77777777"/>
    <w:p w:rsidRPr="000D38B4" w:rsidR="00471A7D" w:rsidP="00471A7D" w:rsidRDefault="00471A7D" w14:paraId="6C850F33" w14:textId="77777777">
      <w:pPr>
        <w:rPr>
          <w:b/>
        </w:rPr>
      </w:pPr>
      <w:r w:rsidRPr="000D38B4">
        <w:rPr>
          <w:b/>
          <w:w w:val="105"/>
        </w:rPr>
        <w:t>PROGRAM DESCRIPTION</w:t>
      </w:r>
    </w:p>
    <w:p w:rsidRPr="003232DB" w:rsidR="003232DB" w:rsidP="003232DB" w:rsidRDefault="003232DB" w14:paraId="01BBE424" w14:textId="77777777">
      <w:r w:rsidRPr="003232DB">
        <w:t xml:space="preserve">The mission of the Oregon District Attorney is to uphold the laws and Constitution of the State of Oregon and the United States Constitution, to preserve the safety of the public, to protect the rights of crime victims, and to pursue justice for all with skill, honor and integrity. </w:t>
      </w:r>
    </w:p>
    <w:p w:rsidRPr="003232DB" w:rsidR="003232DB" w:rsidP="003232DB" w:rsidRDefault="003232DB" w14:paraId="202BE36A" w14:textId="77777777"/>
    <w:p w:rsidRPr="003232DB" w:rsidR="003232DB" w:rsidP="003232DB" w:rsidRDefault="003232DB" w14:paraId="4EC0250A" w14:textId="77777777">
      <w:r w:rsidRPr="003232DB">
        <w:t xml:space="preserve">The Oregon Constitution, Article VII, Section 17, states District Attorneys </w:t>
      </w:r>
      <w:r w:rsidRPr="003232DB">
        <w:rPr>
          <w:i/>
        </w:rPr>
        <w:t>shall be the law officers of the State and of the counties within their respective districts</w:t>
      </w:r>
      <w:r w:rsidRPr="003232DB">
        <w:t xml:space="preserve">. As officers of the State Executive Branch, District Attorneys are charged with the duty to see that the laws are faithfully executed and enforced </w:t>
      </w:r>
      <w:proofErr w:type="gramStart"/>
      <w:r w:rsidRPr="003232DB">
        <w:t>in order to</w:t>
      </w:r>
      <w:proofErr w:type="gramEnd"/>
      <w:r w:rsidRPr="003232DB">
        <w:t xml:space="preserve"> maintain the rule of law. District Attorneys are state officers, elected locally by county and are non-partisan. Their term of office is four years.</w:t>
      </w:r>
    </w:p>
    <w:p w:rsidRPr="003232DB" w:rsidR="003232DB" w:rsidP="003232DB" w:rsidRDefault="003232DB" w14:paraId="3C59BEB5" w14:textId="77777777"/>
    <w:p w:rsidR="003232DB" w:rsidP="003232DB" w:rsidRDefault="003232DB" w14:paraId="59F609EF" w14:textId="77777777">
      <w:r w:rsidRPr="003232DB">
        <w:t>The office of District Attorney is governed by ORS 8.610-8.852. The primary responsibility of the District Attorney is to prosecute state criminal offenses committed in their county by adults and juveniles.</w:t>
      </w:r>
    </w:p>
    <w:p w:rsidR="00DF4921" w:rsidP="00DF4921" w:rsidRDefault="00DF4921" w14:paraId="2189A9C2" w14:textId="77777777"/>
    <w:p w:rsidRPr="003232DB" w:rsidR="003232DB" w:rsidP="003232DB" w:rsidRDefault="003232DB" w14:paraId="10E92030" w14:textId="4DCCAC5A">
      <w:r w:rsidRPr="003232DB">
        <w:t>In addition to the Oregon Criminal Code, more than 300 statutes either mandate or authorize additional responsibilities. These other legal duties include enforcing child support obligations in non-welfare cases, prosecuting civil forfeitures, ruling on public records requests, presenting evidence at mental fitness hearings, assisting in juvenile courts, and advising and representing county officers.</w:t>
      </w:r>
    </w:p>
    <w:p w:rsidRPr="003232DB" w:rsidR="003232DB" w:rsidP="003232DB" w:rsidRDefault="003232DB" w14:paraId="5A847F24" w14:textId="77777777"/>
    <w:p w:rsidR="00CF2D4A" w:rsidP="003232DB" w:rsidRDefault="00CF2D4A" w14:paraId="5A2F55BC" w14:textId="77777777"/>
    <w:p w:rsidR="00CF2D4A" w:rsidP="003232DB" w:rsidRDefault="00CF2D4A" w14:paraId="3F6591BE" w14:textId="77777777"/>
    <w:p w:rsidR="003232DB" w:rsidP="003232DB" w:rsidRDefault="003232DB" w14:paraId="280E80A4" w14:textId="64F8FF43">
      <w:r w:rsidRPr="003232DB">
        <w:t>The duties of a District Attorney extend well beyond the prosecution of criminal laws. In conjunction with their public safety partners, they also seek to improve the safety of their communities and the administration of the criminal justice system. They serve as a key resource on public safety issues to legislators, local governments, and the public. District Attorneys throughout the state are active in Local Public Safety Coordinating Councils, Re-Entry Program Management Teams, Juvenile Crime Prevention Councils, County Management Teams, Drug &amp; Alcohol Councils, other multi-disciplinary task forces, child abuse prevention teams, various Legislatively Adopted task forces and advisory committees, and community outreach and education activities. Additionally, some District Attorneys also serve as</w:t>
      </w:r>
      <w:r w:rsidRPr="003232DB">
        <w:rPr>
          <w:w w:val="41"/>
        </w:rPr>
        <w:t xml:space="preserve"> </w:t>
      </w:r>
      <w:r w:rsidRPr="003232DB">
        <w:t>Medical Examiners.</w:t>
      </w:r>
    </w:p>
    <w:p w:rsidRPr="000D38B4" w:rsidR="00B70148" w:rsidP="00471A7D" w:rsidRDefault="00B70148" w14:paraId="6DF7CDAA" w14:textId="77777777"/>
    <w:p w:rsidRPr="000D38B4" w:rsidR="00471A7D" w:rsidP="00471A7D" w:rsidRDefault="00471A7D" w14:paraId="5699F758" w14:textId="77777777">
      <w:pPr>
        <w:rPr>
          <w:b/>
        </w:rPr>
      </w:pPr>
      <w:r w:rsidRPr="000D38B4">
        <w:rPr>
          <w:b/>
        </w:rPr>
        <w:t xml:space="preserve">PROGRAM JUSTIFICATION &amp; LINK TO </w:t>
      </w:r>
      <w:r w:rsidR="00234388">
        <w:rPr>
          <w:b/>
        </w:rPr>
        <w:t>LONG TERM OUT</w:t>
      </w:r>
      <w:r w:rsidRPr="000D38B4">
        <w:rPr>
          <w:b/>
        </w:rPr>
        <w:t>COMES</w:t>
      </w:r>
    </w:p>
    <w:p w:rsidRPr="000D38B4" w:rsidR="0044426B" w:rsidP="00471A7D" w:rsidRDefault="0044426B" w14:paraId="6BB2C182" w14:textId="77777777">
      <w:pPr>
        <w:rPr>
          <w:b/>
        </w:rPr>
      </w:pPr>
    </w:p>
    <w:p w:rsidR="00234388" w:rsidP="00234388" w:rsidRDefault="21D0842E" w14:paraId="43B69090" w14:textId="5CF86991" w14:noSpellErr="1">
      <w:pPr>
        <w:spacing w:after="160" w:line="256" w:lineRule="auto"/>
      </w:pPr>
      <w:r w:rsidR="21D0842E">
        <w:rPr/>
        <w:t xml:space="preserve">Former </w:t>
      </w:r>
      <w:r w:rsidR="00234388">
        <w:rPr/>
        <w:t>Governor Brown</w:t>
      </w:r>
      <w:r w:rsidR="00234388">
        <w:rPr/>
        <w:t xml:space="preserve"> </w:t>
      </w:r>
      <w:r w:rsidR="00234388">
        <w:rPr/>
        <w:t>enumerated</w:t>
      </w:r>
      <w:r w:rsidR="00234388">
        <w:rPr/>
        <w:t xml:space="preserve"> five long term outcomes: </w:t>
      </w:r>
    </w:p>
    <w:p w:rsidR="00234388" w:rsidP="00234388" w:rsidRDefault="00234388" w14:paraId="4DD4B35D" w14:textId="77777777">
      <w:pPr>
        <w:pStyle w:val="ListParagraph"/>
        <w:numPr>
          <w:ilvl w:val="0"/>
          <w:numId w:val="26"/>
        </w:numPr>
        <w:spacing w:after="160" w:line="256" w:lineRule="auto"/>
      </w:pPr>
      <w:r>
        <w:t>A Seamless System of Education</w:t>
      </w:r>
    </w:p>
    <w:p w:rsidR="00234388" w:rsidP="00234388" w:rsidRDefault="00234388" w14:paraId="73F1C276" w14:textId="77777777">
      <w:pPr>
        <w:pStyle w:val="ListParagraph"/>
        <w:numPr>
          <w:ilvl w:val="0"/>
          <w:numId w:val="26"/>
        </w:numPr>
        <w:spacing w:after="160" w:line="256" w:lineRule="auto"/>
      </w:pPr>
      <w:r>
        <w:t>A Thriving Statewide Economy</w:t>
      </w:r>
    </w:p>
    <w:p w:rsidR="00234388" w:rsidP="00234388" w:rsidRDefault="00234388" w14:paraId="1CBE143E" w14:textId="77777777">
      <w:pPr>
        <w:pStyle w:val="ListParagraph"/>
        <w:numPr>
          <w:ilvl w:val="0"/>
          <w:numId w:val="26"/>
        </w:numPr>
        <w:spacing w:after="160" w:line="256" w:lineRule="auto"/>
      </w:pPr>
      <w:r>
        <w:t>Excellence in State Government</w:t>
      </w:r>
    </w:p>
    <w:p w:rsidR="00234388" w:rsidP="00234388" w:rsidRDefault="00234388" w14:paraId="431B4D3D" w14:textId="77777777">
      <w:pPr>
        <w:pStyle w:val="ListParagraph"/>
        <w:widowControl w:val="0"/>
        <w:numPr>
          <w:ilvl w:val="0"/>
          <w:numId w:val="26"/>
        </w:numPr>
        <w:spacing w:after="160" w:line="256" w:lineRule="auto"/>
      </w:pPr>
      <w:r>
        <w:t>Healthy, Safe Oregonians</w:t>
      </w:r>
    </w:p>
    <w:p w:rsidR="00DF4921" w:rsidP="00DF4921" w:rsidRDefault="00234388" w14:paraId="096EF847" w14:textId="77777777">
      <w:pPr>
        <w:pStyle w:val="ListParagraph"/>
        <w:widowControl w:val="0"/>
        <w:numPr>
          <w:ilvl w:val="0"/>
          <w:numId w:val="26"/>
        </w:numPr>
        <w:spacing w:after="160" w:line="256" w:lineRule="auto"/>
      </w:pPr>
      <w:r>
        <w:t xml:space="preserve">Responsible Environmental Stewardship </w:t>
      </w:r>
    </w:p>
    <w:p w:rsidR="00DF4921" w:rsidP="00DF4921" w:rsidRDefault="00DF4921" w14:paraId="01376A7A" w14:textId="764649B7">
      <w:pPr>
        <w:widowControl w:val="0"/>
        <w:spacing w:after="160" w:line="254" w:lineRule="auto"/>
      </w:pPr>
      <w:r>
        <w:t xml:space="preserve">The performance of District Attorneys is linked directly to the </w:t>
      </w:r>
      <w:r w:rsidR="003232DB">
        <w:t>long-term</w:t>
      </w:r>
      <w:r>
        <w:t xml:space="preserve"> outcome:</w:t>
      </w:r>
      <w:r w:rsidRPr="00DF4921">
        <w:rPr>
          <w:i/>
          <w:w w:val="99"/>
        </w:rPr>
        <w:t xml:space="preserve"> </w:t>
      </w:r>
      <w:r w:rsidRPr="00DF4921">
        <w:rPr>
          <w:i/>
        </w:rPr>
        <w:t>Healthy, Safe Oregonians</w:t>
      </w:r>
      <w:r>
        <w:t>.</w:t>
      </w:r>
      <w:r w:rsidR="006F4537">
        <w:rPr>
          <w:w w:val="105"/>
        </w:rPr>
        <w:t xml:space="preserve"> </w:t>
      </w:r>
      <w:r>
        <w:t>While the District Attorney’s performance is most</w:t>
      </w:r>
      <w:r w:rsidRPr="00DF4921">
        <w:rPr>
          <w:w w:val="99"/>
        </w:rPr>
        <w:t xml:space="preserve"> </w:t>
      </w:r>
      <w:r>
        <w:t>obviously connected to Safety by criminal justice, it also supports the Healthy Oregonians outcome area,</w:t>
      </w:r>
      <w:r w:rsidRPr="00DF4921">
        <w:rPr>
          <w:w w:val="98"/>
        </w:rPr>
        <w:t xml:space="preserve"> </w:t>
      </w:r>
      <w:r>
        <w:t>through child support enforcement, as well as helping to enhance local economies, safe communities, and the overall quality of life for the citizens of Oregon.</w:t>
      </w:r>
      <w:r w:rsidR="006F4537">
        <w:t xml:space="preserve"> </w:t>
      </w:r>
      <w:r>
        <w:t>The decisions of District Attorneys are based on the Oregon</w:t>
      </w:r>
      <w:r w:rsidRPr="00DF4921">
        <w:rPr>
          <w:w w:val="97"/>
        </w:rPr>
        <w:t xml:space="preserve"> </w:t>
      </w:r>
      <w:r>
        <w:t>Constitution’s principles for the punishment of crime: "protection of society, personal</w:t>
      </w:r>
      <w:r w:rsidRPr="00DF4921">
        <w:rPr>
          <w:w w:val="97"/>
        </w:rPr>
        <w:t xml:space="preserve"> </w:t>
      </w:r>
      <w:r>
        <w:t>responsibility, accountability for one's actions and reformation."</w:t>
      </w:r>
    </w:p>
    <w:p w:rsidR="00DF4921" w:rsidP="00DF4921" w:rsidRDefault="00DF4921" w14:paraId="45FC8404" w14:textId="77777777">
      <w:pPr>
        <w:widowControl w:val="0"/>
      </w:pPr>
      <w:r>
        <w:t>District Attorneys most often encounter individuals who have already committed a crime. The</w:t>
      </w:r>
      <w:r w:rsidRPr="00DF4921">
        <w:rPr>
          <w:w w:val="102"/>
        </w:rPr>
        <w:t xml:space="preserve"> </w:t>
      </w:r>
      <w:r>
        <w:t>State's prosecutors are actively involved in prevention activities in their communities using Alternative and Specialty Courts.</w:t>
      </w:r>
      <w:r w:rsidR="006F4537">
        <w:t xml:space="preserve"> </w:t>
      </w:r>
      <w:r>
        <w:t>These courts provide services to offenders and avoid the use of prison space.</w:t>
      </w:r>
      <w:r w:rsidR="006F4537">
        <w:t xml:space="preserve"> </w:t>
      </w:r>
      <w:r>
        <w:t>The District Attorneys also enforce child support</w:t>
      </w:r>
      <w:r w:rsidRPr="00DF4921">
        <w:rPr>
          <w:w w:val="98"/>
        </w:rPr>
        <w:t xml:space="preserve"> </w:t>
      </w:r>
      <w:r>
        <w:t>obligations, which help keep families economically stable.</w:t>
      </w:r>
    </w:p>
    <w:p w:rsidR="00BE1CEE" w:rsidP="00DF4921" w:rsidRDefault="00BE1CEE" w14:paraId="7A4FDCAE" w14:textId="77777777">
      <w:pPr>
        <w:widowControl w:val="0"/>
      </w:pPr>
    </w:p>
    <w:p w:rsidRPr="000D38B4" w:rsidR="00471A7D" w:rsidP="00471A7D" w:rsidRDefault="00471A7D" w14:paraId="48FCDDA1" w14:textId="1B8F3A6E">
      <w:pPr>
        <w:widowControl w:val="0"/>
        <w:rPr>
          <w:b/>
        </w:rPr>
      </w:pPr>
      <w:r w:rsidRPr="000D38B4">
        <w:rPr>
          <w:b/>
        </w:rPr>
        <w:t>Strategy I</w:t>
      </w:r>
    </w:p>
    <w:p w:rsidRPr="000D38B4" w:rsidR="0044426B" w:rsidP="00471A7D" w:rsidRDefault="0044426B" w14:paraId="27CF3325" w14:textId="77777777">
      <w:pPr>
        <w:widowControl w:val="0"/>
        <w:rPr>
          <w:b/>
        </w:rPr>
      </w:pPr>
    </w:p>
    <w:p w:rsidRPr="00A173E1" w:rsidR="00EF69BE" w:rsidP="00EF69BE" w:rsidRDefault="00EF69BE" w14:paraId="00DCE735" w14:textId="77777777">
      <w:pPr>
        <w:widowControl w:val="0"/>
      </w:pPr>
      <w:r w:rsidRPr="00A173E1">
        <w:t xml:space="preserve">District Attorneys believe that maintaining non-violent offenders in the community effectively ensures healthy and safe citizens and promotes excellence in state government. The District Attorneys were actively involved in the negotiations for justice reinvestment funds (HB 3194, 2013) to support community programs focused on reducing recidivism and eliminating or shortening prison and jail </w:t>
      </w:r>
      <w:r w:rsidRPr="00A173E1">
        <w:t xml:space="preserve">stays for eligible offenders. The District Attorneys are working closely with the Criminal Justice Commission and other community partners to assess the impact of this funding on the safety of Oregon’s communities. </w:t>
      </w:r>
    </w:p>
    <w:p w:rsidRPr="00A173E1" w:rsidR="00EF69BE" w:rsidP="00EF69BE" w:rsidRDefault="00EF69BE" w14:paraId="359E9E91" w14:textId="77777777">
      <w:pPr>
        <w:widowControl w:val="0"/>
      </w:pPr>
    </w:p>
    <w:p w:rsidR="00EF69BE" w:rsidP="00EF69BE" w:rsidRDefault="00EF69BE" w14:paraId="2135F101" w14:textId="77777777">
      <w:pPr>
        <w:widowControl w:val="0"/>
      </w:pPr>
      <w:r w:rsidRPr="00A173E1">
        <w:t xml:space="preserve">Careful decisions made at the initial charging stage of a case and subsequent plea negotiating by prosecutors prior to trial </w:t>
      </w:r>
      <w:r w:rsidRPr="00A173E1">
        <w:rPr>
          <w:w w:val="103"/>
        </w:rPr>
        <w:t xml:space="preserve">help </w:t>
      </w:r>
      <w:r w:rsidRPr="00A173E1">
        <w:t xml:space="preserve">make the best use of state and county resources and keep the community safe from criminals. Since the 1980s, few if any sectors of state government, either in Oregon or nationally, have enjoyed the extraordinary success of Oregon’s public safety system. The district attorneys, working closely with other law enforcement professionals, the courts and community partners, are a critical component of the system’s unprecedented level of accomplishment. </w:t>
      </w:r>
    </w:p>
    <w:p w:rsidR="00D52BEE" w:rsidP="00471A7D" w:rsidRDefault="00D52BEE" w14:paraId="7AB4EF15" w14:textId="77777777">
      <w:pPr>
        <w:widowControl w:val="0"/>
        <w:rPr>
          <w:b/>
        </w:rPr>
      </w:pPr>
    </w:p>
    <w:p w:rsidRPr="000D38B4" w:rsidR="00471A7D" w:rsidP="00471A7D" w:rsidRDefault="00471A7D" w14:paraId="0A450546" w14:textId="77777777">
      <w:pPr>
        <w:widowControl w:val="0"/>
        <w:rPr>
          <w:b/>
        </w:rPr>
      </w:pPr>
      <w:r w:rsidRPr="000D38B4">
        <w:rPr>
          <w:b/>
        </w:rPr>
        <w:t>Strategy II</w:t>
      </w:r>
    </w:p>
    <w:p w:rsidRPr="000D38B4" w:rsidR="0044426B" w:rsidP="00471A7D" w:rsidRDefault="0044426B" w14:paraId="14E7FFA9" w14:textId="77777777">
      <w:pPr>
        <w:widowControl w:val="0"/>
        <w:rPr>
          <w:b/>
        </w:rPr>
      </w:pPr>
    </w:p>
    <w:p w:rsidRPr="00A173E1" w:rsidR="00EF69BE" w:rsidP="00EF69BE" w:rsidRDefault="00EF69BE" w14:paraId="49FBBD46" w14:textId="77777777">
      <w:pPr>
        <w:widowControl w:val="0"/>
      </w:pPr>
      <w:r w:rsidRPr="00A173E1">
        <w:t>District Attorneys promote a thriving statewide economy</w:t>
      </w:r>
      <w:r w:rsidRPr="00A173E1">
        <w:rPr>
          <w:w w:val="105"/>
        </w:rPr>
        <w:t xml:space="preserve"> </w:t>
      </w:r>
      <w:r w:rsidRPr="00A173E1">
        <w:t>through the specialty and alternative courts they advocate for and participate in, especially drug courts. These courts create efficiencies by reducing costs, increasing treatment services, and preventing downstream costs by keeping families united. In addition to maintaining strict services and supervision for offenders, drug court programs help to find participants employment to keep their children out of the foster care system. These programs, operated through the</w:t>
      </w:r>
      <w:r w:rsidRPr="00A173E1">
        <w:rPr>
          <w:w w:val="102"/>
        </w:rPr>
        <w:t xml:space="preserve"> </w:t>
      </w:r>
      <w:r w:rsidRPr="00A173E1">
        <w:t>leadership of District Attorneys, circuit court judges, defense attorneys and service providers and community partners, illustrate the</w:t>
      </w:r>
      <w:r w:rsidRPr="00A173E1">
        <w:rPr>
          <w:w w:val="102"/>
        </w:rPr>
        <w:t xml:space="preserve"> </w:t>
      </w:r>
      <w:r w:rsidRPr="00A173E1">
        <w:t>success of our current public safety system.</w:t>
      </w:r>
    </w:p>
    <w:p w:rsidRPr="00A173E1" w:rsidR="00EF69BE" w:rsidP="00EF69BE" w:rsidRDefault="00EF69BE" w14:paraId="59991087" w14:textId="77777777">
      <w:pPr>
        <w:widowControl w:val="0"/>
      </w:pPr>
    </w:p>
    <w:p w:rsidRPr="00A173E1" w:rsidR="00EF69BE" w:rsidP="00EF69BE" w:rsidRDefault="00EF69BE" w14:paraId="601BECAC" w14:textId="77777777">
      <w:pPr>
        <w:widowControl w:val="0"/>
      </w:pPr>
      <w:r w:rsidRPr="00A173E1">
        <w:t>Absent the use of specialty and alternative courts, many of the current participants are likely to be subject to felony convictions and, in some instances, sanctions that may include incarceration. In addition to the benefits cited above, participants in these alternative models can avoid or eliminate criminal histories that may have long term impacts on their ability to secure employment and services.</w:t>
      </w:r>
    </w:p>
    <w:p w:rsidRPr="00A173E1" w:rsidR="00EF69BE" w:rsidP="00EF69BE" w:rsidRDefault="00EF69BE" w14:paraId="2A537653" w14:textId="77777777">
      <w:pPr>
        <w:widowControl w:val="0"/>
      </w:pPr>
    </w:p>
    <w:p w:rsidR="00EF69BE" w:rsidP="00EF69BE" w:rsidRDefault="00EF69BE" w14:paraId="2347B6D6" w14:textId="1B49786E">
      <w:pPr>
        <w:widowControl w:val="0"/>
      </w:pPr>
      <w:r w:rsidRPr="00A173E1">
        <w:t>Additionally, in 2021, District Attorneys championed the passage of SB 218, which expanded the types of specialty courts which could offer a “conditional discharge” to successful participants.  Making a successful treatment court participant eligible for “conditional discharge” means that their case can be dismissed without having a criminal conviction on the successful participant’s record.</w:t>
      </w:r>
    </w:p>
    <w:p w:rsidR="00A84846" w:rsidP="00471A7D" w:rsidRDefault="00A84846" w14:paraId="6FAD5403" w14:textId="77777777">
      <w:pPr>
        <w:widowControl w:val="0"/>
        <w:rPr>
          <w:b/>
        </w:rPr>
      </w:pPr>
    </w:p>
    <w:p w:rsidRPr="000D38B4" w:rsidR="00471A7D" w:rsidP="00471A7D" w:rsidRDefault="00471A7D" w14:paraId="51404198" w14:textId="4794517D">
      <w:pPr>
        <w:widowControl w:val="0"/>
        <w:rPr>
          <w:b/>
        </w:rPr>
      </w:pPr>
      <w:r w:rsidRPr="000D38B4">
        <w:rPr>
          <w:b/>
        </w:rPr>
        <w:t>Strategy III</w:t>
      </w:r>
    </w:p>
    <w:p w:rsidRPr="000D38B4" w:rsidR="0044426B" w:rsidP="00471A7D" w:rsidRDefault="0044426B" w14:paraId="29213345" w14:textId="77777777">
      <w:pPr>
        <w:widowControl w:val="0"/>
        <w:rPr>
          <w:b/>
        </w:rPr>
      </w:pPr>
    </w:p>
    <w:p w:rsidRPr="00A173E1" w:rsidR="00EF69BE" w:rsidP="00EF69BE" w:rsidRDefault="00EF69BE" w14:paraId="5625DEC2" w14:textId="77777777">
      <w:pPr>
        <w:pStyle w:val="BodyText"/>
        <w:ind w:right="122"/>
        <w:jc w:val="left"/>
        <w:rPr>
          <w:rFonts w:ascii="Arial" w:hAnsi="Arial" w:cs="Arial"/>
          <w:spacing w:val="0"/>
          <w:w w:val="105"/>
          <w:szCs w:val="24"/>
        </w:rPr>
      </w:pPr>
      <w:r w:rsidRPr="00A173E1">
        <w:rPr>
          <w:rFonts w:ascii="Arial" w:hAnsi="Arial" w:cs="Arial"/>
          <w:spacing w:val="0"/>
          <w:w w:val="105"/>
          <w:szCs w:val="24"/>
        </w:rPr>
        <w:t>There are many ways District Attorneys ensure the safety of people in our communities.</w:t>
      </w:r>
      <w:r w:rsidRPr="00A173E1">
        <w:rPr>
          <w:rFonts w:ascii="Arial" w:hAnsi="Arial" w:cs="Arial"/>
          <w:spacing w:val="0"/>
          <w:w w:val="123"/>
          <w:position w:val="11"/>
          <w:szCs w:val="24"/>
        </w:rPr>
        <w:t xml:space="preserve"> </w:t>
      </w:r>
      <w:r w:rsidRPr="00A173E1">
        <w:rPr>
          <w:rFonts w:ascii="Arial" w:hAnsi="Arial" w:cs="Arial"/>
          <w:spacing w:val="0"/>
          <w:w w:val="105"/>
          <w:szCs w:val="24"/>
        </w:rPr>
        <w:t>Through their advocacy for effective public safety policies and their sound charging practices,</w:t>
      </w:r>
      <w:r w:rsidRPr="00A173E1">
        <w:rPr>
          <w:rFonts w:ascii="Arial" w:hAnsi="Arial" w:cs="Arial"/>
          <w:spacing w:val="0"/>
          <w:w w:val="98"/>
          <w:szCs w:val="24"/>
        </w:rPr>
        <w:t xml:space="preserve"> </w:t>
      </w:r>
      <w:r w:rsidRPr="00A173E1">
        <w:rPr>
          <w:rFonts w:ascii="Arial" w:hAnsi="Arial" w:cs="Arial"/>
          <w:spacing w:val="0"/>
          <w:w w:val="105"/>
          <w:szCs w:val="24"/>
        </w:rPr>
        <w:t>District Attorneys helped the State to achieve an over 50% decrease in the rate of violent crimes. Since</w:t>
      </w:r>
      <w:r w:rsidRPr="00A173E1">
        <w:rPr>
          <w:rFonts w:ascii="Arial" w:hAnsi="Arial" w:cs="Arial"/>
          <w:spacing w:val="0"/>
          <w:szCs w:val="24"/>
        </w:rPr>
        <w:t xml:space="preserve"> </w:t>
      </w:r>
      <w:r w:rsidRPr="00A173E1">
        <w:rPr>
          <w:rFonts w:ascii="Arial" w:hAnsi="Arial" w:cs="Arial"/>
          <w:spacing w:val="0"/>
          <w:w w:val="105"/>
          <w:szCs w:val="24"/>
        </w:rPr>
        <w:t>1995, only one other state enjoyed a steeper reduction. The Oregon Progress Board named</w:t>
      </w:r>
      <w:r w:rsidRPr="00A173E1">
        <w:rPr>
          <w:rFonts w:ascii="Arial" w:hAnsi="Arial" w:cs="Arial"/>
          <w:spacing w:val="0"/>
          <w:w w:val="97"/>
          <w:szCs w:val="24"/>
        </w:rPr>
        <w:t xml:space="preserve"> </w:t>
      </w:r>
      <w:r w:rsidRPr="00A173E1">
        <w:rPr>
          <w:rFonts w:ascii="Arial" w:hAnsi="Arial" w:cs="Arial"/>
          <w:spacing w:val="0"/>
          <w:w w:val="105"/>
          <w:szCs w:val="24"/>
        </w:rPr>
        <w:t>Public Safety as one of only two sectors meeting state benchmarks in 2009. Part of that success</w:t>
      </w:r>
      <w:r w:rsidRPr="00A173E1">
        <w:rPr>
          <w:rFonts w:ascii="Arial" w:hAnsi="Arial" w:cs="Arial"/>
          <w:spacing w:val="0"/>
          <w:w w:val="99"/>
          <w:szCs w:val="24"/>
        </w:rPr>
        <w:t xml:space="preserve"> </w:t>
      </w:r>
      <w:r w:rsidRPr="00A173E1">
        <w:rPr>
          <w:rFonts w:ascii="Arial" w:hAnsi="Arial" w:cs="Arial"/>
          <w:spacing w:val="0"/>
          <w:w w:val="105"/>
          <w:szCs w:val="24"/>
        </w:rPr>
        <w:t>is attributable to mandatory minimum sentencing laws such as Measure 11, which was approved by</w:t>
      </w:r>
      <w:r w:rsidRPr="00A173E1">
        <w:rPr>
          <w:rFonts w:ascii="Arial" w:hAnsi="Arial" w:cs="Arial"/>
          <w:spacing w:val="0"/>
          <w:w w:val="104"/>
          <w:szCs w:val="24"/>
        </w:rPr>
        <w:t xml:space="preserve"> </w:t>
      </w:r>
      <w:r w:rsidRPr="00A173E1">
        <w:rPr>
          <w:rFonts w:ascii="Arial" w:hAnsi="Arial" w:cs="Arial"/>
          <w:spacing w:val="0"/>
          <w:w w:val="105"/>
          <w:szCs w:val="24"/>
        </w:rPr>
        <w:t>Oregonians twice by significantly wide margins. These laws provide greater uniformity of sanctions</w:t>
      </w:r>
      <w:r w:rsidRPr="00A173E1">
        <w:rPr>
          <w:rFonts w:ascii="Arial" w:hAnsi="Arial" w:cs="Arial"/>
          <w:spacing w:val="0"/>
          <w:w w:val="99"/>
          <w:szCs w:val="24"/>
        </w:rPr>
        <w:t xml:space="preserve"> </w:t>
      </w:r>
      <w:r w:rsidRPr="00A173E1">
        <w:rPr>
          <w:rFonts w:ascii="Arial" w:hAnsi="Arial" w:cs="Arial"/>
          <w:spacing w:val="0"/>
          <w:w w:val="105"/>
          <w:szCs w:val="24"/>
        </w:rPr>
        <w:t xml:space="preserve">statewide. </w:t>
      </w:r>
    </w:p>
    <w:p w:rsidRPr="00A173E1" w:rsidR="00EF69BE" w:rsidP="00EF69BE" w:rsidRDefault="00EF69BE" w14:paraId="6EF6E855" w14:textId="77777777">
      <w:pPr>
        <w:pStyle w:val="BodyText"/>
        <w:ind w:right="122"/>
        <w:jc w:val="left"/>
        <w:rPr>
          <w:rFonts w:ascii="Arial" w:hAnsi="Arial" w:cs="Arial"/>
          <w:spacing w:val="0"/>
          <w:szCs w:val="24"/>
        </w:rPr>
      </w:pPr>
    </w:p>
    <w:p w:rsidRPr="00A173E1" w:rsidR="00EF69BE" w:rsidP="00EF69BE" w:rsidRDefault="00EF69BE" w14:paraId="113C083B" w14:textId="77777777">
      <w:pPr>
        <w:pStyle w:val="BodyText"/>
        <w:ind w:right="122"/>
        <w:jc w:val="left"/>
        <w:rPr>
          <w:rFonts w:ascii="Arial" w:hAnsi="Arial" w:cs="Arial"/>
          <w:spacing w:val="0"/>
          <w:w w:val="105"/>
          <w:szCs w:val="24"/>
        </w:rPr>
      </w:pPr>
      <w:r w:rsidRPr="00A173E1">
        <w:rPr>
          <w:rFonts w:ascii="Arial" w:hAnsi="Arial" w:cs="Arial"/>
          <w:spacing w:val="0"/>
          <w:szCs w:val="24"/>
        </w:rPr>
        <w:t xml:space="preserve">District attorneys are active advocates for the adoption of effective changes in public safety statutes. Over the past 15 years, they actively supported laws to regulate pseudoephedrine, which led to steep reductions </w:t>
      </w:r>
      <w:r w:rsidRPr="00A173E1">
        <w:rPr>
          <w:rFonts w:ascii="Arial" w:hAnsi="Arial" w:eastAsia="Arial" w:cs="Arial"/>
          <w:spacing w:val="0"/>
          <w:szCs w:val="24"/>
        </w:rPr>
        <w:t xml:space="preserve">in </w:t>
      </w:r>
      <w:r w:rsidRPr="00A173E1">
        <w:rPr>
          <w:rFonts w:ascii="Arial" w:hAnsi="Arial" w:cs="Arial"/>
          <w:spacing w:val="0"/>
          <w:szCs w:val="24"/>
        </w:rPr>
        <w:t>methamphetamine labs and addiction; laws to address the epidemic of repeat property crimes to get these offenders to prison for sentence sufficient to allow them to receive services for the addictions that frequently are a factor leading</w:t>
      </w:r>
      <w:r w:rsidRPr="00A173E1">
        <w:rPr>
          <w:rFonts w:ascii="Arial" w:hAnsi="Arial" w:cs="Arial"/>
          <w:spacing w:val="0"/>
          <w:w w:val="105"/>
          <w:szCs w:val="24"/>
        </w:rPr>
        <w:t xml:space="preserve"> to their criminal behavior; and laws authorizing reductions in sentences for some non-violent offenders with a focus on reinvesting the savings in programs that reduce recidivism and improve the safety of our communities.</w:t>
      </w:r>
    </w:p>
    <w:p w:rsidRPr="000D38B4" w:rsidR="00921B30" w:rsidP="00FC6B48" w:rsidRDefault="00921B30" w14:paraId="38207814" w14:textId="77777777"/>
    <w:p w:rsidRPr="000D38B4" w:rsidR="00471A7D" w:rsidP="00FC6B48" w:rsidRDefault="00471A7D" w14:paraId="50AB73E0" w14:textId="77777777">
      <w:pPr>
        <w:widowControl w:val="0"/>
        <w:rPr>
          <w:b/>
        </w:rPr>
      </w:pPr>
      <w:r w:rsidRPr="000D38B4">
        <w:rPr>
          <w:b/>
        </w:rPr>
        <w:t>Strategy IV</w:t>
      </w:r>
    </w:p>
    <w:p w:rsidRPr="000D38B4" w:rsidR="0044426B" w:rsidP="00FC6B48" w:rsidRDefault="0044426B" w14:paraId="5C8945B2" w14:textId="77777777">
      <w:pPr>
        <w:widowControl w:val="0"/>
        <w:rPr>
          <w:b/>
        </w:rPr>
      </w:pPr>
    </w:p>
    <w:p w:rsidRPr="00A173E1" w:rsidR="00EF69BE" w:rsidP="00EF69BE" w:rsidRDefault="00EF69BE" w14:paraId="6C4810D1" w14:textId="77777777">
      <w:pPr>
        <w:pStyle w:val="BodyText"/>
        <w:ind w:right="122"/>
        <w:jc w:val="left"/>
        <w:rPr>
          <w:rFonts w:ascii="Arial" w:hAnsi="Arial" w:cs="Arial"/>
          <w:spacing w:val="0"/>
          <w:w w:val="105"/>
          <w:szCs w:val="24"/>
        </w:rPr>
      </w:pPr>
      <w:r w:rsidRPr="00A173E1">
        <w:rPr>
          <w:rFonts w:ascii="Arial" w:hAnsi="Arial" w:cs="Arial"/>
          <w:spacing w:val="0"/>
          <w:w w:val="105"/>
          <w:szCs w:val="24"/>
        </w:rPr>
        <w:t>Prosecutors strive for excellence in state government in their daily work through collaboration with community partners, by holding offenders accountable, protecting crime victims' rights, and seeking a balanced approach to criminal justice. District Attorneys advocate strongly for the entire public safety infrastructure. Advocacy efforts include keeping courts open and accessible, stable and permanent funding for the Oregon State Police services and personnel, for salaries commensurate with the work done by public defenders and their own deputies, by enforcing laws for justice, and by identifying issues unique to their counties and crafting community-based solutions to resolve them.</w:t>
      </w:r>
    </w:p>
    <w:p w:rsidR="00EF69BE" w:rsidP="00471A7D" w:rsidRDefault="00EF69BE" w14:paraId="7F807077" w14:textId="77777777">
      <w:pPr>
        <w:rPr>
          <w:b/>
        </w:rPr>
      </w:pPr>
    </w:p>
    <w:p w:rsidRPr="000D38B4" w:rsidR="00471A7D" w:rsidP="00471A7D" w:rsidRDefault="00471A7D" w14:paraId="24ECA365" w14:textId="1FA48A76">
      <w:pPr>
        <w:rPr>
          <w:b/>
        </w:rPr>
      </w:pPr>
      <w:r w:rsidRPr="000D38B4">
        <w:rPr>
          <w:b/>
        </w:rPr>
        <w:t>PROGRAM PERFORMANCE</w:t>
      </w:r>
    </w:p>
    <w:p w:rsidR="001B755F" w:rsidP="001E2490" w:rsidRDefault="001B755F" w14:paraId="25452A8A" w14:textId="77777777">
      <w:pPr>
        <w:pStyle w:val="BodyText"/>
        <w:ind w:right="122"/>
        <w:jc w:val="left"/>
        <w:rPr>
          <w:rFonts w:ascii="Arial" w:hAnsi="Arial" w:cs="Arial"/>
          <w:spacing w:val="0"/>
          <w:w w:val="105"/>
          <w:szCs w:val="24"/>
        </w:rPr>
      </w:pPr>
    </w:p>
    <w:p w:rsidRPr="00A173E1" w:rsidR="00EF69BE" w:rsidP="00EF69BE" w:rsidRDefault="00EF69BE" w14:paraId="446A9014" w14:textId="5276071D">
      <w:pPr>
        <w:pStyle w:val="BodyText"/>
        <w:ind w:right="122"/>
        <w:jc w:val="left"/>
        <w:rPr>
          <w:rFonts w:ascii="Arial" w:hAnsi="Arial" w:cs="Arial"/>
          <w:spacing w:val="0"/>
          <w:w w:val="105"/>
          <w:szCs w:val="24"/>
        </w:rPr>
      </w:pPr>
      <w:r w:rsidRPr="00A173E1">
        <w:rPr>
          <w:rFonts w:ascii="Arial" w:hAnsi="Arial" w:cs="Arial"/>
          <w:spacing w:val="0"/>
          <w:w w:val="105"/>
          <w:szCs w:val="24"/>
        </w:rPr>
        <w:t xml:space="preserve">The performance of Oregon’s District Attorneys, like all elected officials, is measured on the ballot. Every four years each District Attorney is evaluated by county voters and, overwhelmingly, the state’s 36 district attorneys are re-elected if they choose to continue in the position. And often they do.  Unlike other states, Oregon’s District Attorneys are almost universally lifelong prosecutors rather than politicians with an eye towards higher office. They understand the challenges of achieving justice, making difficult decisions as to charging a case based on the evidence, enforcing the laws of the State fairly and without prejudice, careful managing complex budgets to meet the needs of their constituents most effectively, and ensuring the rights of victims are enforced. Based on these factors and many more, the District Attorneys’ performance is measured by voters. Nevertheless, the District Attorneys and their Deputies identified the following performance measures, recognizing that the costs of achieving these measures are not funded through the District Attorneys budget. Rather, they are funded through county general fund or other state and/or federal resources.  A District Attorneys 2021 budget note report established that counties provided approximately 75% of the funding for prosecutors in Oregon.  </w:t>
      </w:r>
    </w:p>
    <w:p w:rsidRPr="000D38B4" w:rsidR="00921B30" w:rsidP="00471A7D" w:rsidRDefault="00921B30" w14:paraId="19ABC7C7" w14:textId="77777777">
      <w:pPr>
        <w:rPr>
          <w:b/>
        </w:rPr>
      </w:pPr>
    </w:p>
    <w:p w:rsidR="006468D6" w:rsidRDefault="006468D6" w14:paraId="7F260057" w14:textId="77777777">
      <w:pPr>
        <w:rPr>
          <w:b/>
        </w:rPr>
      </w:pPr>
      <w:r w:rsidRPr="1BDF2D3B">
        <w:rPr>
          <w:b/>
          <w:bCs/>
        </w:rPr>
        <w:br w:type="page"/>
      </w:r>
    </w:p>
    <w:p w:rsidR="1BDF2D3B" w:rsidP="1BDF2D3B" w:rsidRDefault="1BDF2D3B" w14:paraId="08CDE8C0" w14:textId="55A7D64A">
      <w:pPr>
        <w:rPr>
          <w:b/>
          <w:bCs/>
        </w:rPr>
      </w:pPr>
    </w:p>
    <w:p w:rsidRPr="000D38B4" w:rsidR="0016434E" w:rsidP="0016434E" w:rsidRDefault="0016434E" w14:paraId="6E1BE4EC" w14:textId="71B696A9">
      <w:pPr>
        <w:rPr>
          <w:b/>
        </w:rPr>
      </w:pPr>
      <w:r w:rsidRPr="000D38B4">
        <w:rPr>
          <w:b/>
        </w:rPr>
        <w:t>-</w:t>
      </w:r>
      <w:r w:rsidR="0012707E">
        <w:rPr>
          <w:b/>
        </w:rPr>
        <w:t xml:space="preserve"> </w:t>
      </w:r>
      <w:r w:rsidRPr="000D38B4">
        <w:rPr>
          <w:b/>
        </w:rPr>
        <w:t>Early Resolution &amp; Specialty Courts</w:t>
      </w:r>
    </w:p>
    <w:p w:rsidRPr="000D14EF" w:rsidR="0016434E" w:rsidP="0016434E" w:rsidRDefault="0016434E" w14:paraId="3F2A2473" w14:textId="77777777">
      <w:pPr>
        <w:rPr>
          <w:b/>
          <w:sz w:val="16"/>
        </w:rPr>
      </w:pPr>
    </w:p>
    <w:p w:rsidR="0016434E" w:rsidP="0016434E" w:rsidRDefault="00EF69BE" w14:paraId="4EC52D36" w14:textId="78597D47">
      <w:pPr>
        <w:rPr>
          <w:w w:val="105"/>
        </w:rPr>
      </w:pPr>
      <w:r w:rsidRPr="00A173E1">
        <w:rPr>
          <w:w w:val="105"/>
        </w:rPr>
        <w:t>Virtually every county has some sort of early resolution or specialty court. Over the last decade over two dozen new courts have been established, including but not limited to Veteran's courts, HOPE courts, Juvenile courts, and Domestic Violence courts. These courts substantially reduce the number of offenders receiving jail or prison sentences and offer a wide range of court sanctioned treatment programs to help reduce the number of future victimizations and decrease crime in our communities.</w:t>
      </w:r>
    </w:p>
    <w:p w:rsidRPr="000D38B4" w:rsidR="0016434E" w:rsidP="0016434E" w:rsidRDefault="0016434E" w14:paraId="7D645DDC" w14:textId="77777777">
      <w:pPr>
        <w:rPr>
          <w:b/>
        </w:rPr>
      </w:pPr>
    </w:p>
    <w:p w:rsidRPr="000D38B4" w:rsidR="0016434E" w:rsidP="0016434E" w:rsidRDefault="0016434E" w14:paraId="0E71BAAF" w14:textId="5A0FE25B">
      <w:pPr>
        <w:rPr>
          <w:b/>
        </w:rPr>
      </w:pPr>
      <w:r w:rsidRPr="00342B04">
        <w:rPr>
          <w:b/>
        </w:rPr>
        <w:t>-</w:t>
      </w:r>
      <w:r w:rsidR="0012707E">
        <w:rPr>
          <w:b/>
        </w:rPr>
        <w:t xml:space="preserve"> </w:t>
      </w:r>
      <w:r w:rsidRPr="00342B04">
        <w:rPr>
          <w:b/>
        </w:rPr>
        <w:t>Child Support Enforcement</w:t>
      </w:r>
    </w:p>
    <w:p w:rsidRPr="000D14EF" w:rsidR="0016434E" w:rsidP="0016434E" w:rsidRDefault="0016434E" w14:paraId="3C13857F" w14:textId="77777777">
      <w:pPr>
        <w:rPr>
          <w:b/>
          <w:sz w:val="16"/>
        </w:rPr>
      </w:pPr>
    </w:p>
    <w:p w:rsidR="00EF69BE" w:rsidP="00EF69BE" w:rsidRDefault="144AA960" w14:paraId="2E5DFCE0" w14:textId="1E7523BA">
      <w:r>
        <w:t>District Attorneys in some counties enforce and collect child support in cases where the participants never received public assistance. These collections are integral to providing an important economic safety net for Oregon's families.  District Attorneys work in partnership with the Department of Justice’s Division of Child Support to collect child support.  17 of 36 District Attorney offices provide child support services.  From October 1, 2023, through September 30, 2024, District Attorneys collected $98,915,547 in child support.  This represents 30.5% of the total child support program collections in the Oregon program.  The table below provides collection rates for District Attorney offices compared to the total program collections. The total program collections include the Department of Justice public and non-public assistance cases and the District Attorney non-public assistance cases.</w:t>
      </w:r>
    </w:p>
    <w:p w:rsidR="6EDBEE29" w:rsidP="6EDBEE29" w:rsidRDefault="6EDBEE29" w14:paraId="69232403" w14:textId="3C38F83A">
      <w:pPr>
        <w:rPr>
          <w:rFonts w:ascii="Aptos" w:hAnsi="Aptos" w:eastAsia="Aptos" w:cs="Aptos"/>
          <w:sz w:val="22"/>
          <w:szCs w:val="22"/>
        </w:rPr>
      </w:pPr>
    </w:p>
    <w:tbl>
      <w:tblPr>
        <w:tblW w:w="0" w:type="auto"/>
        <w:tblLayout w:type="fixed"/>
        <w:tblLook w:val="04A0" w:firstRow="1" w:lastRow="0" w:firstColumn="1" w:lastColumn="0" w:noHBand="0" w:noVBand="1"/>
      </w:tblPr>
      <w:tblGrid>
        <w:gridCol w:w="2902"/>
        <w:gridCol w:w="2372"/>
      </w:tblGrid>
      <w:tr w:rsidR="6EDBEE29" w:rsidTr="1BDF2D3B" w14:paraId="02A9E784" w14:textId="77777777">
        <w:trPr>
          <w:trHeight w:val="300"/>
        </w:trPr>
        <w:tc>
          <w:tcPr>
            <w:tcW w:w="2902" w:type="dxa"/>
            <w:tcBorders>
              <w:top w:val="single" w:color="auto" w:sz="8" w:space="0"/>
              <w:left w:val="single" w:color="auto" w:sz="8" w:space="0"/>
              <w:bottom w:val="single" w:color="auto" w:sz="8" w:space="0"/>
              <w:right w:val="single" w:color="auto" w:sz="8" w:space="0"/>
            </w:tcBorders>
            <w:tcMar>
              <w:left w:w="108" w:type="dxa"/>
              <w:right w:w="108" w:type="dxa"/>
            </w:tcMar>
          </w:tcPr>
          <w:p w:rsidR="6EDBEE29" w:rsidP="1BDF2D3B" w:rsidRDefault="36967D91" w14:paraId="6CFA2349" w14:textId="52BDE196">
            <w:pPr>
              <w:rPr>
                <w:rFonts w:ascii="Aptos" w:hAnsi="Aptos" w:eastAsia="Aptos" w:cs="Aptos"/>
                <w:b/>
                <w:bCs/>
                <w:sz w:val="22"/>
                <w:szCs w:val="22"/>
              </w:rPr>
            </w:pPr>
            <w:r w:rsidRPr="1BDF2D3B">
              <w:rPr>
                <w:rFonts w:ascii="Aptos" w:hAnsi="Aptos" w:eastAsia="Aptos" w:cs="Aptos"/>
                <w:b/>
                <w:bCs/>
                <w:sz w:val="22"/>
                <w:szCs w:val="22"/>
              </w:rPr>
              <w:t>Program Collections</w:t>
            </w:r>
          </w:p>
        </w:tc>
        <w:tc>
          <w:tcPr>
            <w:tcW w:w="2372" w:type="dxa"/>
            <w:tcBorders>
              <w:top w:val="single" w:color="auto" w:sz="8" w:space="0"/>
              <w:left w:val="single" w:color="auto" w:sz="8" w:space="0"/>
              <w:bottom w:val="single" w:color="auto" w:sz="8" w:space="0"/>
              <w:right w:val="single" w:color="auto" w:sz="8" w:space="0"/>
            </w:tcBorders>
            <w:tcMar>
              <w:left w:w="108" w:type="dxa"/>
              <w:right w:w="108" w:type="dxa"/>
            </w:tcMar>
          </w:tcPr>
          <w:p w:rsidR="6EDBEE29" w:rsidP="1BDF2D3B" w:rsidRDefault="6EDBEE29" w14:paraId="16F547C9" w14:textId="523E48F8">
            <w:pPr>
              <w:rPr>
                <w:rFonts w:ascii="Aptos" w:hAnsi="Aptos" w:eastAsia="Aptos" w:cs="Aptos"/>
                <w:b/>
                <w:bCs/>
                <w:sz w:val="22"/>
                <w:szCs w:val="22"/>
              </w:rPr>
            </w:pPr>
            <w:r w:rsidRPr="1BDF2D3B">
              <w:rPr>
                <w:rFonts w:ascii="Aptos" w:hAnsi="Aptos" w:eastAsia="Aptos" w:cs="Aptos"/>
                <w:b/>
                <w:bCs/>
                <w:sz w:val="22"/>
                <w:szCs w:val="22"/>
              </w:rPr>
              <w:t>FFY 2024</w:t>
            </w:r>
          </w:p>
        </w:tc>
      </w:tr>
      <w:tr w:rsidR="6EDBEE29" w:rsidTr="1BDF2D3B" w14:paraId="6B9FB569" w14:textId="77777777">
        <w:trPr>
          <w:trHeight w:val="300"/>
        </w:trPr>
        <w:tc>
          <w:tcPr>
            <w:tcW w:w="2902" w:type="dxa"/>
            <w:tcBorders>
              <w:top w:val="single" w:color="auto" w:sz="8" w:space="0"/>
              <w:left w:val="single" w:color="auto" w:sz="8" w:space="0"/>
              <w:bottom w:val="single" w:color="auto" w:sz="8" w:space="0"/>
              <w:right w:val="single" w:color="auto" w:sz="8" w:space="0"/>
            </w:tcBorders>
            <w:tcMar>
              <w:left w:w="108" w:type="dxa"/>
              <w:right w:w="108" w:type="dxa"/>
            </w:tcMar>
          </w:tcPr>
          <w:p w:rsidR="6EDBEE29" w:rsidP="6EDBEE29" w:rsidRDefault="6EDBEE29" w14:paraId="5744EDDC" w14:textId="5A195B8E">
            <w:r w:rsidRPr="6EDBEE29">
              <w:rPr>
                <w:rFonts w:ascii="Aptos" w:hAnsi="Aptos" w:eastAsia="Aptos" w:cs="Aptos"/>
                <w:sz w:val="22"/>
                <w:szCs w:val="22"/>
              </w:rPr>
              <w:t>DA Collections</w:t>
            </w:r>
          </w:p>
        </w:tc>
        <w:tc>
          <w:tcPr>
            <w:tcW w:w="2372" w:type="dxa"/>
            <w:tcBorders>
              <w:top w:val="single" w:color="auto" w:sz="8" w:space="0"/>
              <w:left w:val="single" w:color="auto" w:sz="8" w:space="0"/>
              <w:bottom w:val="single" w:color="auto" w:sz="8" w:space="0"/>
              <w:right w:val="single" w:color="auto" w:sz="8" w:space="0"/>
            </w:tcBorders>
            <w:tcMar>
              <w:left w:w="108" w:type="dxa"/>
              <w:right w:w="108" w:type="dxa"/>
            </w:tcMar>
          </w:tcPr>
          <w:p w:rsidR="6EDBEE29" w:rsidP="6EDBEE29" w:rsidRDefault="6EDBEE29" w14:paraId="023DE727" w14:textId="2E817488">
            <w:r w:rsidRPr="6EDBEE29">
              <w:rPr>
                <w:rFonts w:ascii="Aptos" w:hAnsi="Aptos" w:eastAsia="Aptos" w:cs="Aptos"/>
                <w:sz w:val="22"/>
                <w:szCs w:val="22"/>
              </w:rPr>
              <w:t>$98,915,547</w:t>
            </w:r>
          </w:p>
        </w:tc>
      </w:tr>
      <w:tr w:rsidR="6EDBEE29" w:rsidTr="1BDF2D3B" w14:paraId="4057A853" w14:textId="77777777">
        <w:trPr>
          <w:trHeight w:val="300"/>
        </w:trPr>
        <w:tc>
          <w:tcPr>
            <w:tcW w:w="2902" w:type="dxa"/>
            <w:tcBorders>
              <w:top w:val="single" w:color="auto" w:sz="8" w:space="0"/>
              <w:left w:val="single" w:color="auto" w:sz="8" w:space="0"/>
              <w:bottom w:val="single" w:color="auto" w:sz="8" w:space="0"/>
              <w:right w:val="single" w:color="auto" w:sz="8" w:space="0"/>
            </w:tcBorders>
            <w:tcMar>
              <w:left w:w="108" w:type="dxa"/>
              <w:right w:w="108" w:type="dxa"/>
            </w:tcMar>
          </w:tcPr>
          <w:p w:rsidR="6EDBEE29" w:rsidP="6EDBEE29" w:rsidRDefault="6EDBEE29" w14:paraId="23A2270A" w14:textId="76369C05">
            <w:r w:rsidRPr="6EDBEE29">
              <w:rPr>
                <w:rFonts w:ascii="Aptos" w:hAnsi="Aptos" w:eastAsia="Aptos" w:cs="Aptos"/>
                <w:sz w:val="22"/>
                <w:szCs w:val="22"/>
              </w:rPr>
              <w:t>DCS Collections</w:t>
            </w:r>
          </w:p>
        </w:tc>
        <w:tc>
          <w:tcPr>
            <w:tcW w:w="2372" w:type="dxa"/>
            <w:tcBorders>
              <w:top w:val="single" w:color="auto" w:sz="8" w:space="0"/>
              <w:left w:val="single" w:color="auto" w:sz="8" w:space="0"/>
              <w:bottom w:val="single" w:color="auto" w:sz="8" w:space="0"/>
              <w:right w:val="single" w:color="auto" w:sz="8" w:space="0"/>
            </w:tcBorders>
            <w:tcMar>
              <w:left w:w="108" w:type="dxa"/>
              <w:right w:w="108" w:type="dxa"/>
            </w:tcMar>
          </w:tcPr>
          <w:p w:rsidR="6EDBEE29" w:rsidP="6EDBEE29" w:rsidRDefault="6EDBEE29" w14:paraId="0C9C8449" w14:textId="22CCCF2E">
            <w:r w:rsidRPr="6EDBEE29">
              <w:rPr>
                <w:rFonts w:ascii="Aptos" w:hAnsi="Aptos" w:eastAsia="Aptos" w:cs="Aptos"/>
                <w:sz w:val="22"/>
                <w:szCs w:val="22"/>
              </w:rPr>
              <w:t>$225,345,541</w:t>
            </w:r>
          </w:p>
        </w:tc>
      </w:tr>
      <w:tr w:rsidR="6EDBEE29" w:rsidTr="1BDF2D3B" w14:paraId="2B8F5F01" w14:textId="77777777">
        <w:trPr>
          <w:trHeight w:val="300"/>
        </w:trPr>
        <w:tc>
          <w:tcPr>
            <w:tcW w:w="2902" w:type="dxa"/>
            <w:tcBorders>
              <w:top w:val="single" w:color="auto" w:sz="8" w:space="0"/>
              <w:left w:val="single" w:color="auto" w:sz="8" w:space="0"/>
              <w:bottom w:val="single" w:color="auto" w:sz="8" w:space="0"/>
              <w:right w:val="single" w:color="auto" w:sz="8" w:space="0"/>
            </w:tcBorders>
            <w:tcMar>
              <w:left w:w="108" w:type="dxa"/>
              <w:right w:w="108" w:type="dxa"/>
            </w:tcMar>
          </w:tcPr>
          <w:p w:rsidR="6EDBEE29" w:rsidP="6EDBEE29" w:rsidRDefault="6EDBEE29" w14:paraId="52D29F38" w14:textId="74417C41">
            <w:r w:rsidRPr="1BDF2D3B">
              <w:rPr>
                <w:rFonts w:ascii="Aptos" w:hAnsi="Aptos" w:eastAsia="Aptos" w:cs="Aptos"/>
                <w:b/>
                <w:bCs/>
                <w:sz w:val="22"/>
                <w:szCs w:val="22"/>
              </w:rPr>
              <w:t>Tota</w:t>
            </w:r>
            <w:r w:rsidRPr="1BDF2D3B" w:rsidR="34D4567B">
              <w:rPr>
                <w:rFonts w:ascii="Aptos" w:hAnsi="Aptos" w:eastAsia="Aptos" w:cs="Aptos"/>
                <w:b/>
                <w:bCs/>
                <w:sz w:val="22"/>
                <w:szCs w:val="22"/>
              </w:rPr>
              <w:t>l</w:t>
            </w:r>
            <w:r w:rsidRPr="1BDF2D3B">
              <w:rPr>
                <w:rFonts w:ascii="Aptos" w:hAnsi="Aptos" w:eastAsia="Aptos" w:cs="Aptos"/>
                <w:b/>
                <w:bCs/>
                <w:sz w:val="22"/>
                <w:szCs w:val="22"/>
              </w:rPr>
              <w:t xml:space="preserve"> Program Collections</w:t>
            </w:r>
          </w:p>
        </w:tc>
        <w:tc>
          <w:tcPr>
            <w:tcW w:w="2372" w:type="dxa"/>
            <w:tcBorders>
              <w:top w:val="single" w:color="auto" w:sz="8" w:space="0"/>
              <w:left w:val="single" w:color="auto" w:sz="8" w:space="0"/>
              <w:bottom w:val="single" w:color="auto" w:sz="8" w:space="0"/>
              <w:right w:val="single" w:color="auto" w:sz="8" w:space="0"/>
            </w:tcBorders>
            <w:tcMar>
              <w:left w:w="108" w:type="dxa"/>
              <w:right w:w="108" w:type="dxa"/>
            </w:tcMar>
          </w:tcPr>
          <w:p w:rsidR="6EDBEE29" w:rsidP="6EDBEE29" w:rsidRDefault="6EDBEE29" w14:paraId="7E231488" w14:textId="02691C2E">
            <w:r w:rsidRPr="6EDBEE29">
              <w:rPr>
                <w:rFonts w:ascii="Aptos" w:hAnsi="Aptos" w:eastAsia="Aptos" w:cs="Aptos"/>
                <w:b/>
                <w:bCs/>
                <w:sz w:val="22"/>
                <w:szCs w:val="22"/>
              </w:rPr>
              <w:t>$324,261,088</w:t>
            </w:r>
          </w:p>
        </w:tc>
      </w:tr>
    </w:tbl>
    <w:p w:rsidR="007003AA" w:rsidP="00471A7D" w:rsidRDefault="007003AA" w14:paraId="68EDAF50" w14:textId="77777777">
      <w:pPr>
        <w:rPr>
          <w:b/>
        </w:rPr>
      </w:pPr>
    </w:p>
    <w:p w:rsidR="00471A7D" w:rsidP="00471A7D" w:rsidRDefault="00471A7D" w14:paraId="46EC59BC" w14:textId="2581855A">
      <w:pPr>
        <w:rPr>
          <w:b/>
        </w:rPr>
      </w:pPr>
      <w:r w:rsidRPr="00B70148">
        <w:rPr>
          <w:b/>
        </w:rPr>
        <w:t>-</w:t>
      </w:r>
      <w:r w:rsidR="005F5E80">
        <w:rPr>
          <w:b/>
        </w:rPr>
        <w:t xml:space="preserve"> </w:t>
      </w:r>
      <w:r w:rsidRPr="00B70148">
        <w:rPr>
          <w:b/>
        </w:rPr>
        <w:t>Discretion &amp; Case Resolution</w:t>
      </w:r>
    </w:p>
    <w:p w:rsidRPr="00B70148" w:rsidR="0044426B" w:rsidP="00471A7D" w:rsidRDefault="0044426B" w14:paraId="743B6194" w14:textId="77777777">
      <w:pPr>
        <w:rPr>
          <w:b/>
        </w:rPr>
      </w:pPr>
    </w:p>
    <w:p w:rsidR="00DF4921" w:rsidP="00DF4921" w:rsidRDefault="007003AA" w14:paraId="251B5444" w14:textId="57BE4347">
      <w:pPr>
        <w:rPr>
          <w:spacing w:val="28"/>
        </w:rPr>
      </w:pPr>
      <w:r w:rsidRPr="00B2018D">
        <w:t>Through</w:t>
      </w:r>
      <w:r w:rsidRPr="00B2018D">
        <w:rPr>
          <w:spacing w:val="39"/>
        </w:rPr>
        <w:t xml:space="preserve"> </w:t>
      </w:r>
      <w:r w:rsidRPr="00B2018D">
        <w:t>Early</w:t>
      </w:r>
      <w:r w:rsidRPr="00B2018D">
        <w:rPr>
          <w:spacing w:val="19"/>
        </w:rPr>
        <w:t xml:space="preserve"> </w:t>
      </w:r>
      <w:r w:rsidRPr="00B2018D">
        <w:t>Disposition</w:t>
      </w:r>
      <w:r w:rsidRPr="00B2018D">
        <w:rPr>
          <w:spacing w:val="41"/>
        </w:rPr>
        <w:t xml:space="preserve"> </w:t>
      </w:r>
      <w:r w:rsidRPr="00B2018D">
        <w:t>Programs</w:t>
      </w:r>
      <w:r w:rsidRPr="00B2018D">
        <w:rPr>
          <w:spacing w:val="36"/>
        </w:rPr>
        <w:t xml:space="preserve"> </w:t>
      </w:r>
      <w:r w:rsidRPr="00B2018D">
        <w:t>and</w:t>
      </w:r>
      <w:r w:rsidRPr="00B2018D">
        <w:rPr>
          <w:spacing w:val="21"/>
        </w:rPr>
        <w:t xml:space="preserve"> </w:t>
      </w:r>
      <w:r w:rsidRPr="00B2018D">
        <w:t>plea</w:t>
      </w:r>
      <w:r w:rsidRPr="00B2018D">
        <w:rPr>
          <w:spacing w:val="29"/>
        </w:rPr>
        <w:t xml:space="preserve"> </w:t>
      </w:r>
      <w:r w:rsidRPr="00B2018D">
        <w:t>negotiations,</w:t>
      </w:r>
      <w:r w:rsidRPr="00B2018D">
        <w:rPr>
          <w:w w:val="98"/>
        </w:rPr>
        <w:t xml:space="preserve"> </w:t>
      </w:r>
      <w:r w:rsidRPr="00B2018D">
        <w:t>District Attorneys</w:t>
      </w:r>
      <w:r w:rsidRPr="00B2018D">
        <w:rPr>
          <w:spacing w:val="57"/>
        </w:rPr>
        <w:t xml:space="preserve"> </w:t>
      </w:r>
      <w:r w:rsidRPr="00B2018D">
        <w:t>create system-wide</w:t>
      </w:r>
      <w:r w:rsidRPr="00B2018D">
        <w:rPr>
          <w:spacing w:val="5"/>
        </w:rPr>
        <w:t xml:space="preserve"> </w:t>
      </w:r>
      <w:r w:rsidRPr="00B2018D">
        <w:t>savings.</w:t>
      </w:r>
      <w:r w:rsidRPr="00B2018D">
        <w:rPr>
          <w:spacing w:val="3"/>
        </w:rPr>
        <w:t xml:space="preserve">  The significant </w:t>
      </w:r>
      <w:r w:rsidRPr="00B2018D">
        <w:t>number of</w:t>
      </w:r>
      <w:r w:rsidRPr="00B2018D">
        <w:rPr>
          <w:spacing w:val="22"/>
        </w:rPr>
        <w:t xml:space="preserve"> </w:t>
      </w:r>
      <w:r w:rsidRPr="00B2018D">
        <w:t>cases</w:t>
      </w:r>
      <w:r w:rsidRPr="00B2018D">
        <w:rPr>
          <w:spacing w:val="20"/>
        </w:rPr>
        <w:t xml:space="preserve"> </w:t>
      </w:r>
      <w:r w:rsidRPr="00B2018D">
        <w:t>are</w:t>
      </w:r>
      <w:r w:rsidRPr="00B2018D">
        <w:rPr>
          <w:spacing w:val="19"/>
        </w:rPr>
        <w:t xml:space="preserve"> </w:t>
      </w:r>
      <w:r w:rsidRPr="00B2018D">
        <w:t>settled</w:t>
      </w:r>
      <w:r w:rsidRPr="00B2018D">
        <w:rPr>
          <w:spacing w:val="27"/>
        </w:rPr>
        <w:t xml:space="preserve"> </w:t>
      </w:r>
      <w:r w:rsidRPr="00B2018D">
        <w:t>through</w:t>
      </w:r>
      <w:r w:rsidRPr="00B2018D">
        <w:rPr>
          <w:spacing w:val="30"/>
        </w:rPr>
        <w:t xml:space="preserve"> </w:t>
      </w:r>
      <w:r w:rsidRPr="00B2018D">
        <w:t>plea</w:t>
      </w:r>
      <w:r w:rsidRPr="00B2018D">
        <w:rPr>
          <w:spacing w:val="28"/>
        </w:rPr>
        <w:t xml:space="preserve"> </w:t>
      </w:r>
      <w:r w:rsidRPr="00B2018D">
        <w:t>negotiations,</w:t>
      </w:r>
      <w:r w:rsidRPr="00B2018D">
        <w:rPr>
          <w:spacing w:val="42"/>
        </w:rPr>
        <w:t xml:space="preserve"> </w:t>
      </w:r>
      <w:r w:rsidRPr="00B2018D">
        <w:t>in</w:t>
      </w:r>
      <w:r w:rsidRPr="00B2018D">
        <w:rPr>
          <w:spacing w:val="23"/>
        </w:rPr>
        <w:t xml:space="preserve"> </w:t>
      </w:r>
      <w:r w:rsidRPr="00B2018D">
        <w:t>which</w:t>
      </w:r>
      <w:r w:rsidRPr="00B2018D">
        <w:rPr>
          <w:spacing w:val="40"/>
        </w:rPr>
        <w:t xml:space="preserve"> </w:t>
      </w:r>
      <w:r w:rsidRPr="00B2018D">
        <w:rPr>
          <w:spacing w:val="-2"/>
        </w:rPr>
        <w:t>defendants</w:t>
      </w:r>
      <w:r w:rsidRPr="00B2018D">
        <w:rPr>
          <w:spacing w:val="24"/>
          <w:w w:val="99"/>
        </w:rPr>
        <w:t xml:space="preserve"> </w:t>
      </w:r>
      <w:r w:rsidRPr="00B2018D">
        <w:t>represented</w:t>
      </w:r>
      <w:r w:rsidRPr="00B2018D">
        <w:rPr>
          <w:spacing w:val="27"/>
        </w:rPr>
        <w:t xml:space="preserve"> </w:t>
      </w:r>
      <w:r w:rsidRPr="00B2018D">
        <w:t>by</w:t>
      </w:r>
      <w:r w:rsidRPr="00B2018D">
        <w:rPr>
          <w:spacing w:val="12"/>
        </w:rPr>
        <w:t xml:space="preserve"> </w:t>
      </w:r>
      <w:r w:rsidRPr="00B2018D">
        <w:t>defense</w:t>
      </w:r>
      <w:r w:rsidRPr="00B2018D">
        <w:rPr>
          <w:spacing w:val="13"/>
        </w:rPr>
        <w:t xml:space="preserve"> </w:t>
      </w:r>
      <w:r w:rsidRPr="00B2018D">
        <w:t>attorneys</w:t>
      </w:r>
      <w:r w:rsidRPr="00B2018D">
        <w:rPr>
          <w:spacing w:val="15"/>
        </w:rPr>
        <w:t xml:space="preserve"> </w:t>
      </w:r>
      <w:r w:rsidRPr="00B2018D">
        <w:t>plead</w:t>
      </w:r>
      <w:r w:rsidRPr="00B2018D">
        <w:rPr>
          <w:spacing w:val="25"/>
        </w:rPr>
        <w:t xml:space="preserve"> </w:t>
      </w:r>
      <w:r w:rsidRPr="00B2018D">
        <w:t>guilty</w:t>
      </w:r>
      <w:r w:rsidRPr="00B2018D">
        <w:rPr>
          <w:spacing w:val="10"/>
        </w:rPr>
        <w:t xml:space="preserve"> </w:t>
      </w:r>
      <w:r w:rsidRPr="00B2018D">
        <w:t>to</w:t>
      </w:r>
      <w:r w:rsidRPr="00B2018D">
        <w:rPr>
          <w:spacing w:val="13"/>
        </w:rPr>
        <w:t xml:space="preserve"> </w:t>
      </w:r>
      <w:r w:rsidRPr="00B2018D">
        <w:t>charges</w:t>
      </w:r>
      <w:r w:rsidRPr="00B2018D">
        <w:rPr>
          <w:spacing w:val="17"/>
        </w:rPr>
        <w:t xml:space="preserve"> </w:t>
      </w:r>
      <w:r w:rsidRPr="00B2018D">
        <w:t>lesser</w:t>
      </w:r>
      <w:r w:rsidRPr="00B2018D">
        <w:rPr>
          <w:spacing w:val="9"/>
        </w:rPr>
        <w:t xml:space="preserve"> </w:t>
      </w:r>
      <w:r w:rsidRPr="00B2018D">
        <w:t>than</w:t>
      </w:r>
      <w:r w:rsidRPr="00B2018D">
        <w:rPr>
          <w:spacing w:val="17"/>
        </w:rPr>
        <w:t xml:space="preserve"> </w:t>
      </w:r>
      <w:r w:rsidRPr="00B2018D">
        <w:t>those</w:t>
      </w:r>
      <w:r w:rsidRPr="00B2018D">
        <w:rPr>
          <w:spacing w:val="17"/>
        </w:rPr>
        <w:t xml:space="preserve"> </w:t>
      </w:r>
      <w:r w:rsidRPr="00B2018D">
        <w:t>for</w:t>
      </w:r>
      <w:r w:rsidRPr="00B2018D">
        <w:rPr>
          <w:spacing w:val="6"/>
        </w:rPr>
        <w:t xml:space="preserve"> </w:t>
      </w:r>
      <w:r w:rsidRPr="00B2018D">
        <w:t>which</w:t>
      </w:r>
      <w:r w:rsidRPr="00B2018D">
        <w:rPr>
          <w:spacing w:val="23"/>
        </w:rPr>
        <w:t xml:space="preserve"> </w:t>
      </w:r>
      <w:r w:rsidRPr="00B2018D">
        <w:t>they</w:t>
      </w:r>
      <w:r w:rsidRPr="00B2018D">
        <w:rPr>
          <w:spacing w:val="16"/>
        </w:rPr>
        <w:t xml:space="preserve"> </w:t>
      </w:r>
      <w:r w:rsidRPr="00B2018D">
        <w:t>could</w:t>
      </w:r>
      <w:r w:rsidRPr="00B2018D">
        <w:rPr>
          <w:w w:val="98"/>
        </w:rPr>
        <w:t xml:space="preserve"> </w:t>
      </w:r>
      <w:r w:rsidRPr="00B2018D">
        <w:t>have</w:t>
      </w:r>
      <w:r w:rsidRPr="00B2018D">
        <w:rPr>
          <w:spacing w:val="-19"/>
        </w:rPr>
        <w:t xml:space="preserve"> </w:t>
      </w:r>
      <w:r w:rsidRPr="00B2018D">
        <w:t>been</w:t>
      </w:r>
      <w:r w:rsidRPr="00B2018D">
        <w:rPr>
          <w:spacing w:val="-3"/>
        </w:rPr>
        <w:t xml:space="preserve"> </w:t>
      </w:r>
      <w:r w:rsidRPr="00B2018D">
        <w:t>convicted,</w:t>
      </w:r>
      <w:r w:rsidRPr="00B2018D">
        <w:rPr>
          <w:spacing w:val="-3"/>
        </w:rPr>
        <w:t xml:space="preserve"> </w:t>
      </w:r>
      <w:r w:rsidRPr="00B2018D">
        <w:t>saving</w:t>
      </w:r>
      <w:r w:rsidRPr="00B2018D">
        <w:rPr>
          <w:spacing w:val="-15"/>
        </w:rPr>
        <w:t xml:space="preserve"> </w:t>
      </w:r>
      <w:r w:rsidRPr="00B2018D">
        <w:t>court</w:t>
      </w:r>
      <w:r w:rsidRPr="00B2018D">
        <w:rPr>
          <w:spacing w:val="-10"/>
        </w:rPr>
        <w:t xml:space="preserve"> </w:t>
      </w:r>
      <w:r w:rsidRPr="00B2018D">
        <w:t>and</w:t>
      </w:r>
      <w:r w:rsidRPr="00B2018D">
        <w:rPr>
          <w:spacing w:val="-4"/>
        </w:rPr>
        <w:t xml:space="preserve"> </w:t>
      </w:r>
      <w:r w:rsidRPr="00B2018D">
        <w:t>corrections</w:t>
      </w:r>
      <w:r w:rsidRPr="00B2018D">
        <w:rPr>
          <w:spacing w:val="-4"/>
        </w:rPr>
        <w:t xml:space="preserve"> </w:t>
      </w:r>
      <w:r w:rsidRPr="00B2018D">
        <w:t>resources.  Additionally, many counties employ specialty courts to facilitate early case resolution</w:t>
      </w:r>
      <w:r w:rsidRPr="00B2018D" w:rsidR="0018184C">
        <w:t>.</w:t>
      </w:r>
      <w:r w:rsidR="0018184C">
        <w:t xml:space="preserve"> </w:t>
      </w:r>
    </w:p>
    <w:p w:rsidRPr="00B70148" w:rsidR="00471A7D" w:rsidP="00471A7D" w:rsidRDefault="00471A7D" w14:paraId="247C84F4" w14:textId="77777777"/>
    <w:p w:rsidR="6EDBEE29" w:rsidRDefault="6EDBEE29" w14:paraId="1544C0D9" w14:textId="01BA90B6"/>
    <w:p w:rsidR="6EDBEE29" w:rsidRDefault="6EDBEE29" w14:paraId="2B1E9B37" w14:textId="28C734BA"/>
    <w:p w:rsidR="6EDBEE29" w:rsidP="6EDBEE29" w:rsidRDefault="6EDBEE29" w14:paraId="32D700D3" w14:textId="70080856">
      <w:pPr>
        <w:rPr>
          <w:b/>
          <w:bCs/>
        </w:rPr>
      </w:pPr>
    </w:p>
    <w:p w:rsidR="004624EC" w:rsidP="6EDBEE29" w:rsidRDefault="004624EC" w14:paraId="48993CE2" w14:textId="77777777">
      <w:pPr>
        <w:rPr>
          <w:b/>
          <w:bCs/>
        </w:rPr>
      </w:pPr>
    </w:p>
    <w:p w:rsidR="004624EC" w:rsidP="00471A7D" w:rsidRDefault="004624EC" w14:paraId="4F824B23" w14:textId="77777777">
      <w:pPr>
        <w:rPr>
          <w:b/>
        </w:rPr>
      </w:pPr>
    </w:p>
    <w:p w:rsidR="00471A7D" w:rsidP="00471A7D" w:rsidRDefault="00471A7D" w14:paraId="58054CB8" w14:textId="39C18118">
      <w:pPr>
        <w:rPr>
          <w:b/>
        </w:rPr>
      </w:pPr>
      <w:r w:rsidRPr="00B70148">
        <w:rPr>
          <w:b/>
        </w:rPr>
        <w:t>-</w:t>
      </w:r>
      <w:r w:rsidR="005F5E80">
        <w:rPr>
          <w:b/>
        </w:rPr>
        <w:t xml:space="preserve"> </w:t>
      </w:r>
      <w:r w:rsidRPr="00B70148">
        <w:rPr>
          <w:b/>
        </w:rPr>
        <w:t>Enabling Legislation/Program Authorization</w:t>
      </w:r>
    </w:p>
    <w:p w:rsidRPr="00B70148" w:rsidR="0044426B" w:rsidP="00471A7D" w:rsidRDefault="0044426B" w14:paraId="5E5D2501" w14:textId="77777777">
      <w:pPr>
        <w:rPr>
          <w:b/>
        </w:rPr>
      </w:pPr>
    </w:p>
    <w:p w:rsidRPr="00B2018D" w:rsidR="0018184C" w:rsidP="0018184C" w:rsidRDefault="0018184C" w14:paraId="1A962B87" w14:textId="081BE6C1">
      <w:pPr>
        <w:rPr>
          <w:spacing w:val="-2"/>
        </w:rPr>
      </w:pPr>
      <w:r w:rsidRPr="00B2018D">
        <w:t>Article</w:t>
      </w:r>
      <w:r w:rsidRPr="00B2018D">
        <w:rPr>
          <w:spacing w:val="40"/>
        </w:rPr>
        <w:t xml:space="preserve"> </w:t>
      </w:r>
      <w:r w:rsidRPr="00B2018D">
        <w:t>VII,</w:t>
      </w:r>
      <w:r w:rsidRPr="00B2018D">
        <w:rPr>
          <w:spacing w:val="44"/>
        </w:rPr>
        <w:t xml:space="preserve"> </w:t>
      </w:r>
      <w:r w:rsidRPr="00B2018D">
        <w:t>Section</w:t>
      </w:r>
      <w:r w:rsidRPr="00B2018D">
        <w:rPr>
          <w:spacing w:val="50"/>
        </w:rPr>
        <w:t xml:space="preserve"> </w:t>
      </w:r>
      <w:r w:rsidRPr="00B2018D">
        <w:t>17</w:t>
      </w:r>
      <w:r w:rsidRPr="00B2018D">
        <w:rPr>
          <w:spacing w:val="8"/>
        </w:rPr>
        <w:t xml:space="preserve"> </w:t>
      </w:r>
      <w:r w:rsidRPr="00B2018D">
        <w:t>of</w:t>
      </w:r>
      <w:r w:rsidRPr="00B2018D">
        <w:rPr>
          <w:spacing w:val="21"/>
        </w:rPr>
        <w:t xml:space="preserve"> </w:t>
      </w:r>
      <w:r w:rsidRPr="00B2018D">
        <w:t>the</w:t>
      </w:r>
      <w:r w:rsidRPr="00B2018D">
        <w:rPr>
          <w:spacing w:val="31"/>
        </w:rPr>
        <w:t xml:space="preserve"> </w:t>
      </w:r>
      <w:r w:rsidRPr="00B2018D">
        <w:t>original</w:t>
      </w:r>
      <w:r w:rsidRPr="00B2018D">
        <w:rPr>
          <w:spacing w:val="38"/>
        </w:rPr>
        <w:t xml:space="preserve"> </w:t>
      </w:r>
      <w:r w:rsidRPr="00B2018D">
        <w:t>Oregon</w:t>
      </w:r>
      <w:r w:rsidRPr="00B2018D">
        <w:rPr>
          <w:spacing w:val="42"/>
        </w:rPr>
        <w:t xml:space="preserve"> </w:t>
      </w:r>
      <w:r w:rsidRPr="00B2018D">
        <w:t>Constitution</w:t>
      </w:r>
      <w:r w:rsidRPr="00B2018D">
        <w:rPr>
          <w:spacing w:val="49"/>
        </w:rPr>
        <w:t xml:space="preserve"> </w:t>
      </w:r>
      <w:r w:rsidRPr="00B2018D">
        <w:t>states,</w:t>
      </w:r>
      <w:r w:rsidRPr="00B2018D">
        <w:rPr>
          <w:spacing w:val="33"/>
        </w:rPr>
        <w:t xml:space="preserve"> </w:t>
      </w:r>
      <w:r w:rsidRPr="00B2018D">
        <w:rPr>
          <w:i/>
        </w:rPr>
        <w:t>There</w:t>
      </w:r>
      <w:r w:rsidRPr="00B2018D">
        <w:rPr>
          <w:i/>
          <w:spacing w:val="37"/>
        </w:rPr>
        <w:t xml:space="preserve"> </w:t>
      </w:r>
      <w:r w:rsidRPr="00B2018D">
        <w:rPr>
          <w:i/>
        </w:rPr>
        <w:t>shall</w:t>
      </w:r>
      <w:r w:rsidRPr="00B2018D">
        <w:rPr>
          <w:i/>
          <w:spacing w:val="33"/>
        </w:rPr>
        <w:t xml:space="preserve"> </w:t>
      </w:r>
      <w:r w:rsidRPr="00B2018D">
        <w:rPr>
          <w:i/>
        </w:rPr>
        <w:t>be</w:t>
      </w:r>
      <w:r w:rsidRPr="00B2018D">
        <w:rPr>
          <w:i/>
          <w:spacing w:val="39"/>
        </w:rPr>
        <w:t xml:space="preserve"> </w:t>
      </w:r>
      <w:r w:rsidRPr="00B2018D">
        <w:rPr>
          <w:i/>
        </w:rPr>
        <w:t>elected</w:t>
      </w:r>
      <w:r w:rsidRPr="00B2018D">
        <w:rPr>
          <w:i/>
          <w:spacing w:val="33"/>
        </w:rPr>
        <w:t xml:space="preserve"> </w:t>
      </w:r>
      <w:r w:rsidRPr="00B2018D">
        <w:rPr>
          <w:i/>
        </w:rPr>
        <w:t>by districts</w:t>
      </w:r>
      <w:r w:rsidRPr="00B2018D">
        <w:rPr>
          <w:i/>
          <w:spacing w:val="9"/>
        </w:rPr>
        <w:t xml:space="preserve"> </w:t>
      </w:r>
      <w:r w:rsidRPr="00B2018D">
        <w:rPr>
          <w:i/>
        </w:rPr>
        <w:t>comprised</w:t>
      </w:r>
      <w:r w:rsidRPr="00B2018D">
        <w:rPr>
          <w:i/>
          <w:spacing w:val="22"/>
        </w:rPr>
        <w:t xml:space="preserve"> </w:t>
      </w:r>
      <w:r w:rsidRPr="00B2018D">
        <w:rPr>
          <w:i/>
        </w:rPr>
        <w:t>of</w:t>
      </w:r>
      <w:r w:rsidRPr="00B2018D">
        <w:rPr>
          <w:i/>
          <w:spacing w:val="-5"/>
        </w:rPr>
        <w:t xml:space="preserve"> </w:t>
      </w:r>
      <w:r w:rsidRPr="00B2018D">
        <w:rPr>
          <w:i/>
        </w:rPr>
        <w:t>one,</w:t>
      </w:r>
      <w:r w:rsidRPr="00B2018D">
        <w:rPr>
          <w:i/>
          <w:spacing w:val="7"/>
        </w:rPr>
        <w:t xml:space="preserve"> </w:t>
      </w:r>
      <w:r w:rsidRPr="00B2018D">
        <w:rPr>
          <w:i/>
        </w:rPr>
        <w:t>or</w:t>
      </w:r>
      <w:r w:rsidRPr="00B2018D">
        <w:rPr>
          <w:i/>
          <w:spacing w:val="-5"/>
        </w:rPr>
        <w:t xml:space="preserve"> </w:t>
      </w:r>
      <w:r w:rsidRPr="00B2018D">
        <w:rPr>
          <w:i/>
        </w:rPr>
        <w:t>more</w:t>
      </w:r>
      <w:r w:rsidRPr="00B2018D">
        <w:rPr>
          <w:i/>
          <w:spacing w:val="14"/>
        </w:rPr>
        <w:t xml:space="preserve"> </w:t>
      </w:r>
      <w:r w:rsidRPr="00B2018D">
        <w:rPr>
          <w:i/>
        </w:rPr>
        <w:t>counties,</w:t>
      </w:r>
      <w:r w:rsidRPr="00B2018D">
        <w:rPr>
          <w:i/>
          <w:spacing w:val="21"/>
        </w:rPr>
        <w:t xml:space="preserve"> </w:t>
      </w:r>
      <w:r w:rsidRPr="00B2018D">
        <w:rPr>
          <w:i/>
        </w:rPr>
        <w:t>a</w:t>
      </w:r>
      <w:r w:rsidRPr="00B2018D">
        <w:rPr>
          <w:i/>
          <w:spacing w:val="1"/>
        </w:rPr>
        <w:t xml:space="preserve"> </w:t>
      </w:r>
      <w:r w:rsidRPr="00B2018D">
        <w:rPr>
          <w:i/>
        </w:rPr>
        <w:t>sufficient</w:t>
      </w:r>
      <w:r w:rsidRPr="00B2018D">
        <w:rPr>
          <w:i/>
          <w:spacing w:val="14"/>
        </w:rPr>
        <w:t xml:space="preserve"> </w:t>
      </w:r>
      <w:r w:rsidRPr="00B2018D">
        <w:rPr>
          <w:i/>
        </w:rPr>
        <w:t>number</w:t>
      </w:r>
      <w:r w:rsidRPr="00B2018D">
        <w:rPr>
          <w:i/>
          <w:spacing w:val="14"/>
        </w:rPr>
        <w:t xml:space="preserve"> </w:t>
      </w:r>
      <w:r w:rsidRPr="00B2018D">
        <w:rPr>
          <w:i/>
        </w:rPr>
        <w:t>of</w:t>
      </w:r>
      <w:r w:rsidRPr="00B2018D">
        <w:rPr>
          <w:i/>
          <w:spacing w:val="-4"/>
        </w:rPr>
        <w:t xml:space="preserve"> </w:t>
      </w:r>
      <w:r w:rsidRPr="00B2018D">
        <w:rPr>
          <w:i/>
        </w:rPr>
        <w:t>prosecuting</w:t>
      </w:r>
      <w:r w:rsidRPr="00B2018D">
        <w:rPr>
          <w:i/>
          <w:spacing w:val="22"/>
        </w:rPr>
        <w:t xml:space="preserve"> </w:t>
      </w:r>
      <w:r w:rsidRPr="00B2018D">
        <w:rPr>
          <w:i/>
        </w:rPr>
        <w:t>Attorneys,</w:t>
      </w:r>
      <w:r w:rsidRPr="00B2018D">
        <w:rPr>
          <w:i/>
          <w:spacing w:val="15"/>
        </w:rPr>
        <w:t xml:space="preserve"> </w:t>
      </w:r>
      <w:r w:rsidRPr="00B2018D">
        <w:rPr>
          <w:i/>
        </w:rPr>
        <w:t>who shall</w:t>
      </w:r>
      <w:r w:rsidRPr="00B2018D">
        <w:rPr>
          <w:i/>
          <w:spacing w:val="21"/>
        </w:rPr>
        <w:t xml:space="preserve"> </w:t>
      </w:r>
      <w:r w:rsidRPr="00B2018D">
        <w:rPr>
          <w:i/>
        </w:rPr>
        <w:t>be</w:t>
      </w:r>
      <w:r w:rsidRPr="00B2018D">
        <w:rPr>
          <w:i/>
          <w:spacing w:val="21"/>
        </w:rPr>
        <w:t xml:space="preserve"> </w:t>
      </w:r>
      <w:r w:rsidRPr="00B2018D">
        <w:rPr>
          <w:i/>
        </w:rPr>
        <w:t>the</w:t>
      </w:r>
      <w:r w:rsidRPr="00B2018D">
        <w:rPr>
          <w:i/>
          <w:spacing w:val="23"/>
        </w:rPr>
        <w:t xml:space="preserve"> </w:t>
      </w:r>
      <w:r w:rsidRPr="00B2018D">
        <w:rPr>
          <w:i/>
        </w:rPr>
        <w:t>law</w:t>
      </w:r>
      <w:r w:rsidRPr="00B2018D">
        <w:rPr>
          <w:i/>
          <w:spacing w:val="29"/>
        </w:rPr>
        <w:t xml:space="preserve"> </w:t>
      </w:r>
      <w:r w:rsidRPr="00B2018D">
        <w:rPr>
          <w:i/>
        </w:rPr>
        <w:t>officers</w:t>
      </w:r>
      <w:r w:rsidRPr="00B2018D">
        <w:rPr>
          <w:i/>
          <w:spacing w:val="35"/>
        </w:rPr>
        <w:t xml:space="preserve"> </w:t>
      </w:r>
      <w:r w:rsidRPr="00B2018D">
        <w:rPr>
          <w:i/>
        </w:rPr>
        <w:t>of</w:t>
      </w:r>
      <w:r w:rsidRPr="00B2018D">
        <w:rPr>
          <w:i/>
          <w:spacing w:val="16"/>
        </w:rPr>
        <w:t xml:space="preserve"> </w:t>
      </w:r>
      <w:r w:rsidRPr="00B2018D">
        <w:rPr>
          <w:i/>
        </w:rPr>
        <w:t>the</w:t>
      </w:r>
      <w:r w:rsidRPr="00B2018D">
        <w:rPr>
          <w:i/>
          <w:spacing w:val="32"/>
        </w:rPr>
        <w:t xml:space="preserve"> </w:t>
      </w:r>
      <w:r w:rsidRPr="00B2018D">
        <w:rPr>
          <w:i/>
        </w:rPr>
        <w:t>State,</w:t>
      </w:r>
      <w:r w:rsidRPr="00B2018D">
        <w:rPr>
          <w:i/>
          <w:spacing w:val="25"/>
        </w:rPr>
        <w:t xml:space="preserve"> </w:t>
      </w:r>
      <w:r w:rsidRPr="00B2018D">
        <w:rPr>
          <w:i/>
        </w:rPr>
        <w:t>and</w:t>
      </w:r>
      <w:r w:rsidRPr="00B2018D">
        <w:rPr>
          <w:i/>
          <w:spacing w:val="27"/>
        </w:rPr>
        <w:t xml:space="preserve"> </w:t>
      </w:r>
      <w:r w:rsidRPr="00B2018D">
        <w:rPr>
          <w:i/>
        </w:rPr>
        <w:t>of</w:t>
      </w:r>
      <w:r w:rsidRPr="00B2018D">
        <w:rPr>
          <w:i/>
          <w:spacing w:val="16"/>
        </w:rPr>
        <w:t xml:space="preserve"> </w:t>
      </w:r>
      <w:r w:rsidRPr="00B2018D">
        <w:rPr>
          <w:i/>
        </w:rPr>
        <w:t>the</w:t>
      </w:r>
      <w:r w:rsidRPr="00B2018D">
        <w:rPr>
          <w:i/>
          <w:spacing w:val="29"/>
        </w:rPr>
        <w:t xml:space="preserve"> </w:t>
      </w:r>
      <w:r w:rsidRPr="00B2018D">
        <w:rPr>
          <w:i/>
        </w:rPr>
        <w:t>counties</w:t>
      </w:r>
      <w:r w:rsidRPr="00B2018D">
        <w:rPr>
          <w:i/>
          <w:spacing w:val="31"/>
        </w:rPr>
        <w:t xml:space="preserve"> </w:t>
      </w:r>
      <w:r w:rsidRPr="00B2018D">
        <w:rPr>
          <w:i/>
        </w:rPr>
        <w:t>within</w:t>
      </w:r>
      <w:r w:rsidRPr="00B2018D">
        <w:rPr>
          <w:i/>
          <w:spacing w:val="34"/>
        </w:rPr>
        <w:t xml:space="preserve"> </w:t>
      </w:r>
      <w:r w:rsidRPr="00B2018D">
        <w:rPr>
          <w:i/>
        </w:rPr>
        <w:t>their</w:t>
      </w:r>
      <w:r w:rsidRPr="00B2018D">
        <w:rPr>
          <w:i/>
          <w:spacing w:val="26"/>
        </w:rPr>
        <w:t xml:space="preserve"> </w:t>
      </w:r>
      <w:r w:rsidRPr="00B2018D">
        <w:rPr>
          <w:i/>
        </w:rPr>
        <w:t>respective</w:t>
      </w:r>
      <w:r w:rsidRPr="00B2018D">
        <w:rPr>
          <w:i/>
          <w:spacing w:val="36"/>
        </w:rPr>
        <w:t xml:space="preserve"> </w:t>
      </w:r>
      <w:r w:rsidRPr="00B2018D">
        <w:rPr>
          <w:i/>
        </w:rPr>
        <w:t>districts,</w:t>
      </w:r>
      <w:r w:rsidRPr="00B2018D">
        <w:rPr>
          <w:i/>
          <w:spacing w:val="39"/>
        </w:rPr>
        <w:t xml:space="preserve"> </w:t>
      </w:r>
      <w:r w:rsidRPr="00B2018D">
        <w:rPr>
          <w:i/>
        </w:rPr>
        <w:t>and shall</w:t>
      </w:r>
      <w:r w:rsidRPr="00B2018D">
        <w:rPr>
          <w:i/>
          <w:spacing w:val="34"/>
        </w:rPr>
        <w:t xml:space="preserve"> </w:t>
      </w:r>
      <w:r w:rsidRPr="00B2018D">
        <w:rPr>
          <w:i/>
        </w:rPr>
        <w:t>perform</w:t>
      </w:r>
      <w:r w:rsidRPr="00B2018D">
        <w:rPr>
          <w:i/>
          <w:spacing w:val="5"/>
        </w:rPr>
        <w:t xml:space="preserve"> </w:t>
      </w:r>
      <w:r w:rsidRPr="00B2018D">
        <w:rPr>
          <w:i/>
        </w:rPr>
        <w:t>such</w:t>
      </w:r>
      <w:r w:rsidRPr="00B2018D">
        <w:rPr>
          <w:i/>
          <w:spacing w:val="38"/>
        </w:rPr>
        <w:t xml:space="preserve"> </w:t>
      </w:r>
      <w:r w:rsidRPr="00B2018D">
        <w:rPr>
          <w:i/>
        </w:rPr>
        <w:t>duties</w:t>
      </w:r>
      <w:r w:rsidRPr="00B2018D">
        <w:rPr>
          <w:i/>
          <w:spacing w:val="29"/>
        </w:rPr>
        <w:t xml:space="preserve"> </w:t>
      </w:r>
      <w:r w:rsidRPr="00B2018D">
        <w:rPr>
          <w:i/>
        </w:rPr>
        <w:t>pertaining</w:t>
      </w:r>
      <w:r w:rsidRPr="00B2018D">
        <w:rPr>
          <w:i/>
          <w:spacing w:val="44"/>
        </w:rPr>
        <w:t xml:space="preserve"> </w:t>
      </w:r>
      <w:r w:rsidRPr="00B2018D">
        <w:rPr>
          <w:i/>
        </w:rPr>
        <w:t>to</w:t>
      </w:r>
      <w:r w:rsidRPr="00B2018D">
        <w:rPr>
          <w:i/>
          <w:spacing w:val="38"/>
        </w:rPr>
        <w:t xml:space="preserve"> </w:t>
      </w:r>
      <w:r w:rsidRPr="00B2018D">
        <w:rPr>
          <w:i/>
        </w:rPr>
        <w:t>the</w:t>
      </w:r>
      <w:r w:rsidRPr="00B2018D">
        <w:rPr>
          <w:i/>
          <w:spacing w:val="37"/>
        </w:rPr>
        <w:t xml:space="preserve"> </w:t>
      </w:r>
      <w:r w:rsidRPr="00B2018D">
        <w:rPr>
          <w:i/>
        </w:rPr>
        <w:t>administration</w:t>
      </w:r>
      <w:r w:rsidRPr="00B2018D">
        <w:rPr>
          <w:i/>
          <w:spacing w:val="56"/>
        </w:rPr>
        <w:t xml:space="preserve"> </w:t>
      </w:r>
      <w:r w:rsidRPr="00B2018D">
        <w:rPr>
          <w:i/>
        </w:rPr>
        <w:t>of</w:t>
      </w:r>
      <w:r w:rsidRPr="00B2018D">
        <w:rPr>
          <w:i/>
          <w:spacing w:val="34"/>
        </w:rPr>
        <w:t xml:space="preserve"> </w:t>
      </w:r>
      <w:r w:rsidRPr="00B2018D">
        <w:rPr>
          <w:i/>
        </w:rPr>
        <w:t>Law,</w:t>
      </w:r>
      <w:r w:rsidRPr="00B2018D">
        <w:rPr>
          <w:i/>
          <w:spacing w:val="45"/>
        </w:rPr>
        <w:t xml:space="preserve"> </w:t>
      </w:r>
      <w:r w:rsidRPr="00B2018D">
        <w:rPr>
          <w:i/>
        </w:rPr>
        <w:t>and</w:t>
      </w:r>
      <w:r w:rsidRPr="00B2018D">
        <w:rPr>
          <w:i/>
          <w:spacing w:val="37"/>
        </w:rPr>
        <w:t xml:space="preserve"> </w:t>
      </w:r>
      <w:r w:rsidRPr="00B2018D">
        <w:rPr>
          <w:i/>
        </w:rPr>
        <w:t>general</w:t>
      </w:r>
      <w:r w:rsidRPr="00B2018D">
        <w:rPr>
          <w:i/>
          <w:spacing w:val="45"/>
        </w:rPr>
        <w:t xml:space="preserve"> </w:t>
      </w:r>
      <w:r w:rsidRPr="00B2018D">
        <w:rPr>
          <w:i/>
        </w:rPr>
        <w:t>police</w:t>
      </w:r>
      <w:r w:rsidRPr="00B2018D">
        <w:rPr>
          <w:i/>
          <w:spacing w:val="50"/>
        </w:rPr>
        <w:t xml:space="preserve"> </w:t>
      </w:r>
      <w:r w:rsidRPr="00B2018D">
        <w:rPr>
          <w:i/>
        </w:rPr>
        <w:t>as</w:t>
      </w:r>
      <w:r w:rsidRPr="00B2018D">
        <w:rPr>
          <w:i/>
          <w:spacing w:val="27"/>
        </w:rPr>
        <w:t xml:space="preserve"> </w:t>
      </w:r>
      <w:r w:rsidRPr="00B2018D">
        <w:rPr>
          <w:i/>
        </w:rPr>
        <w:t>the</w:t>
      </w:r>
      <w:r w:rsidRPr="00B2018D">
        <w:rPr>
          <w:i/>
          <w:w w:val="104"/>
        </w:rPr>
        <w:t xml:space="preserve"> </w:t>
      </w:r>
      <w:r w:rsidRPr="00B2018D">
        <w:rPr>
          <w:i/>
        </w:rPr>
        <w:t>Legislative</w:t>
      </w:r>
      <w:r w:rsidRPr="00B2018D">
        <w:rPr>
          <w:i/>
          <w:spacing w:val="18"/>
        </w:rPr>
        <w:t xml:space="preserve"> </w:t>
      </w:r>
      <w:r w:rsidRPr="00B2018D">
        <w:rPr>
          <w:i/>
        </w:rPr>
        <w:t>Assembly</w:t>
      </w:r>
      <w:r w:rsidRPr="00B2018D">
        <w:rPr>
          <w:i/>
          <w:spacing w:val="17"/>
        </w:rPr>
        <w:t xml:space="preserve"> </w:t>
      </w:r>
      <w:r w:rsidRPr="00B2018D">
        <w:rPr>
          <w:i/>
        </w:rPr>
        <w:t>may</w:t>
      </w:r>
      <w:r w:rsidRPr="00B2018D">
        <w:rPr>
          <w:i/>
          <w:spacing w:val="12"/>
        </w:rPr>
        <w:t xml:space="preserve"> </w:t>
      </w:r>
      <w:r w:rsidRPr="00B2018D">
        <w:rPr>
          <w:i/>
          <w:spacing w:val="-1"/>
        </w:rPr>
        <w:t>direct.</w:t>
      </w:r>
      <w:r w:rsidRPr="00B2018D">
        <w:rPr>
          <w:spacing w:val="-1"/>
        </w:rPr>
        <w:t xml:space="preserve"> T</w:t>
      </w:r>
      <w:r w:rsidRPr="00B2018D">
        <w:t>he</w:t>
      </w:r>
      <w:r w:rsidRPr="00B2018D">
        <w:rPr>
          <w:spacing w:val="-1"/>
        </w:rPr>
        <w:t xml:space="preserve"> </w:t>
      </w:r>
      <w:r w:rsidRPr="00B2018D">
        <w:t>office</w:t>
      </w:r>
      <w:r w:rsidRPr="00B2018D">
        <w:rPr>
          <w:spacing w:val="4"/>
        </w:rPr>
        <w:t xml:space="preserve"> </w:t>
      </w:r>
      <w:r w:rsidRPr="00B2018D">
        <w:t>of</w:t>
      </w:r>
      <w:r w:rsidRPr="00B2018D">
        <w:rPr>
          <w:spacing w:val="-13"/>
        </w:rPr>
        <w:t xml:space="preserve"> </w:t>
      </w:r>
      <w:r w:rsidRPr="00B2018D">
        <w:t>the</w:t>
      </w:r>
      <w:r w:rsidRPr="00B2018D">
        <w:rPr>
          <w:spacing w:val="2"/>
        </w:rPr>
        <w:t xml:space="preserve"> </w:t>
      </w:r>
      <w:r w:rsidRPr="00B2018D">
        <w:t>District Attorney</w:t>
      </w:r>
      <w:r w:rsidRPr="00B2018D">
        <w:rPr>
          <w:spacing w:val="1"/>
        </w:rPr>
        <w:t xml:space="preserve"> </w:t>
      </w:r>
      <w:r w:rsidRPr="00B2018D">
        <w:t>is</w:t>
      </w:r>
      <w:r w:rsidRPr="00B2018D">
        <w:rPr>
          <w:spacing w:val="-9"/>
        </w:rPr>
        <w:t xml:space="preserve"> </w:t>
      </w:r>
      <w:r w:rsidRPr="00B2018D">
        <w:t>governed</w:t>
      </w:r>
      <w:r w:rsidRPr="00B2018D">
        <w:rPr>
          <w:spacing w:val="5"/>
        </w:rPr>
        <w:t xml:space="preserve"> </w:t>
      </w:r>
      <w:r w:rsidRPr="00B2018D">
        <w:t>by</w:t>
      </w:r>
      <w:r w:rsidRPr="00B2018D">
        <w:rPr>
          <w:spacing w:val="1"/>
        </w:rPr>
        <w:t xml:space="preserve"> </w:t>
      </w:r>
      <w:r w:rsidRPr="00B2018D">
        <w:t>ORS</w:t>
      </w:r>
      <w:r w:rsidRPr="00B2018D">
        <w:rPr>
          <w:spacing w:val="10"/>
        </w:rPr>
        <w:t xml:space="preserve"> </w:t>
      </w:r>
      <w:r w:rsidRPr="00B2018D">
        <w:rPr>
          <w:spacing w:val="-2"/>
        </w:rPr>
        <w:t>8.610-8.852.</w:t>
      </w:r>
    </w:p>
    <w:p w:rsidRPr="00D97B54" w:rsidR="00471A7D" w:rsidP="00471A7D" w:rsidRDefault="00471A7D" w14:paraId="55D2EBF2" w14:textId="77777777">
      <w:pPr>
        <w:rPr>
          <w:b/>
        </w:rPr>
      </w:pPr>
    </w:p>
    <w:p w:rsidR="00471A7D" w:rsidP="00471A7D" w:rsidRDefault="00471A7D" w14:paraId="17B28BAB" w14:textId="777B02AB">
      <w:pPr>
        <w:rPr>
          <w:b/>
        </w:rPr>
      </w:pPr>
      <w:r w:rsidRPr="00B70148">
        <w:rPr>
          <w:b/>
        </w:rPr>
        <w:t>FUNDING STREAMS</w:t>
      </w:r>
    </w:p>
    <w:p w:rsidRPr="00B70148" w:rsidR="0044426B" w:rsidP="00471A7D" w:rsidRDefault="0044426B" w14:paraId="37A4D00D" w14:textId="77777777">
      <w:pPr>
        <w:rPr>
          <w:b/>
        </w:rPr>
      </w:pPr>
    </w:p>
    <w:p w:rsidR="0018184C" w:rsidP="0018184C" w:rsidRDefault="0018184C" w14:paraId="4CF55FCC" w14:textId="2A493045">
      <w:r w:rsidRPr="00B2018D">
        <w:t>The salaries of the 36 elected District Attorneys and the state-mandated assessments are funded with General Fund dollars. State funding of District Attorney salaries was intended to eliminate potential conflicts with county officials (functioning in the same manner as judges' salaries), and to introduce a level of professionalism through stable salaries that would attract and retain highly qualified attorneys for the State. State compensation of elected District Attorneys, like that of state court judges, has not kept up with attorney compensation in the public or private sector.  In 1971, the State and the counties agreed to share responsibility for the costs of prosecution. Except for a few grants funded positions, the over 430 Deputy District Attorneys representing the State are currently compensated entirely by the counties. The State eliminated funding for the deputies in 2005, brought back funding in the biennium 2007-2009 in the amount of $444,392 and eliminated it again in the biennium 2009-2011. Since 2011, the District Attorneys and their Deputies have received no funding beyond the payment of District Attorney salaries, benefits and other state mandated fees.</w:t>
      </w:r>
    </w:p>
    <w:p w:rsidR="00094C09" w:rsidP="00DF4921" w:rsidRDefault="00094C09" w14:paraId="2D85CBB9" w14:textId="77777777"/>
    <w:p w:rsidR="00C61C7F" w:rsidP="00471A7D" w:rsidRDefault="00C61C7F" w14:paraId="6A851CC9" w14:textId="0FAE4D06">
      <w:pPr>
        <w:rPr>
          <w:b/>
        </w:rPr>
      </w:pPr>
    </w:p>
    <w:p w:rsidR="00C236B5" w:rsidP="00D97E55" w:rsidRDefault="00C236B5" w14:paraId="1FF7FBB2" w14:textId="77777777">
      <w:pPr>
        <w:contextualSpacing/>
        <w:jc w:val="center"/>
        <w:rPr>
          <w:b/>
          <w:sz w:val="28"/>
          <w:szCs w:val="28"/>
        </w:rPr>
      </w:pPr>
    </w:p>
    <w:p w:rsidR="00061BEB" w:rsidP="00781EE0" w:rsidRDefault="00061BEB" w14:paraId="2819EA9B" w14:textId="77777777">
      <w:pPr>
        <w:contextualSpacing/>
        <w:rPr>
          <w:b/>
          <w:sz w:val="28"/>
          <w:szCs w:val="28"/>
        </w:rPr>
      </w:pPr>
    </w:p>
    <w:p w:rsidR="000176B7" w:rsidRDefault="000176B7" w14:paraId="582490DD" w14:textId="77777777">
      <w:pPr>
        <w:rPr>
          <w:b/>
          <w:sz w:val="28"/>
          <w:szCs w:val="28"/>
        </w:rPr>
      </w:pPr>
      <w:r>
        <w:rPr>
          <w:b/>
          <w:sz w:val="28"/>
          <w:szCs w:val="28"/>
        </w:rPr>
        <w:br w:type="page"/>
      </w:r>
    </w:p>
    <w:p w:rsidR="00D97E55" w:rsidP="000176B7" w:rsidRDefault="00D97E55" w14:paraId="585F1B81" w14:textId="4FB1194D">
      <w:pPr>
        <w:pStyle w:val="Heading2"/>
      </w:pPr>
      <w:bookmarkStart w:name="_Toc198582717" w:id="12"/>
      <w:r w:rsidRPr="00C20680">
        <w:t xml:space="preserve">PROGRAM UNIT </w:t>
      </w:r>
      <w:r>
        <w:t>NARRATIVE</w:t>
      </w:r>
      <w:bookmarkEnd w:id="12"/>
    </w:p>
    <w:p w:rsidR="00B20CD1" w:rsidP="00D97E55" w:rsidRDefault="005E3840" w14:paraId="17D01415" w14:textId="121316FE">
      <w:pPr>
        <w:contextualSpacing/>
        <w:jc w:val="center"/>
        <w:rPr>
          <w:b/>
          <w:sz w:val="28"/>
          <w:szCs w:val="28"/>
        </w:rPr>
      </w:pPr>
      <w:r w:rsidRPr="005E3840">
        <w:rPr>
          <w:b/>
          <w:noProof/>
          <w:sz w:val="28"/>
          <w:szCs w:val="28"/>
        </w:rPr>
        <w:drawing>
          <wp:inline distT="0" distB="0" distL="0" distR="0" wp14:anchorId="0165B9A9" wp14:editId="36C24444">
            <wp:extent cx="8057585" cy="5478780"/>
            <wp:effectExtent l="0" t="0" r="635" b="7620"/>
            <wp:docPr id="1046586267" name="Picture 1" descr="Chart, waterfall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86267" name="Picture 1" descr="Chart, waterfall chart&#10;&#10;AI-generated content may be incorrect."/>
                    <pic:cNvPicPr/>
                  </pic:nvPicPr>
                  <pic:blipFill>
                    <a:blip r:embed="rId17"/>
                    <a:stretch>
                      <a:fillRect/>
                    </a:stretch>
                  </pic:blipFill>
                  <pic:spPr>
                    <a:xfrm>
                      <a:off x="0" y="0"/>
                      <a:ext cx="8065891" cy="5484428"/>
                    </a:xfrm>
                    <a:prstGeom prst="rect">
                      <a:avLst/>
                    </a:prstGeom>
                  </pic:spPr>
                </pic:pic>
              </a:graphicData>
            </a:graphic>
          </wp:inline>
        </w:drawing>
      </w:r>
    </w:p>
    <w:p w:rsidR="00FF628E" w:rsidP="00B41930" w:rsidRDefault="00FF628E" w14:paraId="1A826BCE" w14:textId="77777777">
      <w:pPr>
        <w:rPr>
          <w:b/>
          <w:noProof/>
          <w:sz w:val="28"/>
          <w:szCs w:val="28"/>
        </w:rPr>
      </w:pPr>
    </w:p>
    <w:p w:rsidR="00B20CD1" w:rsidP="00B41930" w:rsidRDefault="00B20CD1" w14:paraId="5D127055" w14:textId="77777777">
      <w:pPr>
        <w:rPr>
          <w:b/>
          <w:bCs/>
        </w:rPr>
      </w:pPr>
    </w:p>
    <w:p w:rsidRPr="00403930" w:rsidR="00B41930" w:rsidP="00B41930" w:rsidRDefault="009733B9" w14:paraId="4AC7BA85" w14:textId="1EC584C0">
      <w:r>
        <w:rPr>
          <w:b/>
          <w:bCs/>
        </w:rPr>
        <w:t>B</w:t>
      </w:r>
      <w:r w:rsidRPr="00403930" w:rsidR="00403930">
        <w:rPr>
          <w:b/>
          <w:bCs/>
        </w:rPr>
        <w:t>ackground</w:t>
      </w:r>
    </w:p>
    <w:p w:rsidRPr="0068675E" w:rsidR="00B41930" w:rsidP="00B41930" w:rsidRDefault="00B41930" w14:paraId="6B4B6E89" w14:textId="77777777"/>
    <w:p w:rsidRPr="00764E9C" w:rsidR="00F424D6" w:rsidP="00F424D6" w:rsidRDefault="00F424D6" w14:paraId="51E0E69E" w14:textId="77777777">
      <w:r w:rsidRPr="00764E9C">
        <w:t>The District Attorneys are a state agency, however there are no administrative employees listed in its budget, past or present. Currently, the non-profit Oregon District Attorneys Association, Inc. (ODAA) serves as a centralized resource for District Attorneys and their staff by providing statewide continuing education training, interoffice and governmental communications, budget and program development, and as a resource to the Legislature and the Governor’s office.</w:t>
      </w:r>
    </w:p>
    <w:p w:rsidRPr="00764E9C" w:rsidR="00F424D6" w:rsidP="00F424D6" w:rsidRDefault="00F424D6" w14:paraId="3BFC21FA" w14:textId="77777777"/>
    <w:p w:rsidR="00DF4921" w:rsidP="00F424D6" w:rsidRDefault="00F424D6" w14:paraId="7D283546" w14:textId="68096DD1">
      <w:r w:rsidRPr="00764E9C">
        <w:t>The ODAA, currently contracts with a full-time executive director to manage the association work. Additionally, the Attorney General’s office provides funding for a full-time coordinator position. Together these two positions work to deliver the wide range of required services and to provide consistency for the 36 elected District Attorneys, its approximately 500 members, and public safety partners.</w:t>
      </w:r>
    </w:p>
    <w:p w:rsidRPr="00D97E55" w:rsidR="00E440AF" w:rsidP="00D97E55" w:rsidRDefault="00E440AF" w14:paraId="0A90A9A8" w14:textId="77777777">
      <w:pPr>
        <w:rPr>
          <w:b/>
          <w:bCs/>
          <w:sz w:val="20"/>
          <w:szCs w:val="20"/>
        </w:rPr>
      </w:pPr>
    </w:p>
    <w:p w:rsidRPr="006A0299" w:rsidR="00B41930" w:rsidP="00B41930" w:rsidRDefault="00B41930" w14:paraId="6AC942CF" w14:textId="77777777">
      <w:r>
        <w:rPr>
          <w:b/>
          <w:bCs/>
        </w:rPr>
        <w:t>Unmet Service Priorities</w:t>
      </w:r>
    </w:p>
    <w:p w:rsidR="00B41930" w:rsidP="00B41930" w:rsidRDefault="00B41930" w14:paraId="4614E28E" w14:textId="77777777"/>
    <w:p w:rsidR="00E56C98" w:rsidP="00E56C98" w:rsidRDefault="00E56C98" w14:paraId="2A443608" w14:textId="4235BDCA">
      <w:pPr>
        <w:rPr>
          <w:b/>
        </w:rPr>
      </w:pPr>
      <w:r>
        <w:rPr>
          <w:b/>
        </w:rPr>
        <w:t>-</w:t>
      </w:r>
      <w:r w:rsidR="005F5E80">
        <w:rPr>
          <w:b/>
        </w:rPr>
        <w:t xml:space="preserve"> </w:t>
      </w:r>
      <w:r>
        <w:rPr>
          <w:b/>
        </w:rPr>
        <w:t>No centralized staffing</w:t>
      </w:r>
    </w:p>
    <w:p w:rsidR="00E56C98" w:rsidP="00E56C98" w:rsidRDefault="00E56C98" w14:paraId="15D99F95" w14:textId="77777777">
      <w:pPr>
        <w:rPr>
          <w:b/>
        </w:rPr>
      </w:pPr>
    </w:p>
    <w:p w:rsidRPr="00764E9C" w:rsidR="00F424D6" w:rsidP="00F424D6" w:rsidRDefault="00F424D6" w14:paraId="1E507437" w14:textId="77777777">
      <w:r w:rsidRPr="00764E9C">
        <w:t>Oregon’s District Attorneys do not have dedicated state administrative support for the agency, except for the crucial ancillary support provided by the Department of Justice. As a result, coordination of services across the state is diminished, and moreover, typical agency function, such as budget production, record-keeping and response to statewide requirements such as performance measures are undertaken by non-district attorney employees.</w:t>
      </w:r>
    </w:p>
    <w:p w:rsidR="00E56C98" w:rsidP="00E56C98" w:rsidRDefault="00E56C98" w14:paraId="214FFE22" w14:textId="77777777">
      <w:pPr>
        <w:jc w:val="both"/>
        <w:rPr>
          <w:b/>
        </w:rPr>
      </w:pPr>
    </w:p>
    <w:p w:rsidRPr="001237F9" w:rsidR="000D14EF" w:rsidP="000D14EF" w:rsidRDefault="000D14EF" w14:paraId="14D51B1F" w14:textId="7CCB7848">
      <w:pPr>
        <w:rPr>
          <w:b/>
        </w:rPr>
      </w:pPr>
      <w:r>
        <w:rPr>
          <w:b/>
        </w:rPr>
        <w:t>-</w:t>
      </w:r>
      <w:r w:rsidR="005F5E80">
        <w:rPr>
          <w:b/>
        </w:rPr>
        <w:t xml:space="preserve"> </w:t>
      </w:r>
      <w:r w:rsidRPr="001237F9">
        <w:rPr>
          <w:b/>
        </w:rPr>
        <w:t>Implementation of SB 505 (Grand Jury Recording)</w:t>
      </w:r>
    </w:p>
    <w:p w:rsidR="000D14EF" w:rsidP="000D14EF" w:rsidRDefault="000D14EF" w14:paraId="4E7E33A7" w14:textId="77777777">
      <w:pPr>
        <w:rPr>
          <w:b/>
        </w:rPr>
      </w:pPr>
    </w:p>
    <w:p w:rsidR="00F63826" w:rsidP="00F63826" w:rsidRDefault="00F424D6" w14:paraId="23558EBF" w14:textId="2F86DF13">
      <w:pPr>
        <w:sectPr w:rsidR="00F63826" w:rsidSect="0012707E">
          <w:headerReference w:type="default" r:id="rId18"/>
          <w:footerReference w:type="even" r:id="rId19"/>
          <w:footerReference w:type="default" r:id="rId20"/>
          <w:headerReference w:type="first" r:id="rId21"/>
          <w:footerReference w:type="first" r:id="rId22"/>
          <w:pgSz w:w="15840" w:h="12240" w:orient="landscape" w:code="1"/>
          <w:pgMar w:top="1109" w:right="720" w:bottom="1008" w:left="720" w:header="1008" w:footer="836" w:gutter="0"/>
          <w:cols w:space="720"/>
          <w:docGrid w:linePitch="254"/>
        </w:sectPr>
      </w:pPr>
      <w:r>
        <w:t xml:space="preserve">In 2017, SB 505 was passed and required that all grand jury proceedings be audio recorded. Compliance and implementation of SB 505 required District Attorney offices to be trained on the recording equipment and plans needed to be developed for the long-term secured storage of the audio files and for the cost of transcription </w:t>
      </w:r>
      <w:r w:rsidR="2E0F0711">
        <w:t xml:space="preserve">of </w:t>
      </w:r>
      <w:r>
        <w:t xml:space="preserve">the audio files if requested.  District Attorneys working with the Department of Justice have reached contracts with vendors to provide transcription services.  Additionally, the </w:t>
      </w:r>
      <w:r w:rsidR="2D1035F8">
        <w:t xml:space="preserve">Oregon </w:t>
      </w:r>
      <w:r>
        <w:t>Department of Justice</w:t>
      </w:r>
      <w:r w:rsidR="78B5D44F">
        <w:t xml:space="preserve"> Information Services Section</w:t>
      </w:r>
      <w:r>
        <w:t>, working with District Attorneys,</w:t>
      </w:r>
      <w:r w:rsidR="68898E62">
        <w:t xml:space="preserve"> developed and implemented a DOJ managed solution,</w:t>
      </w:r>
      <w:r>
        <w:t xml:space="preserve"> security, backup, maintenance and customer support for the grand jury audio files, and this system is operational.  Finally, the Oregon Judicial Department has provided training on the grand jury recording equipment for District Attorneys. </w:t>
      </w:r>
    </w:p>
    <w:p w:rsidR="00361D56" w:rsidP="004757BC" w:rsidRDefault="00DE56AD" w14:paraId="499FAFB5" w14:textId="33DA7EF6">
      <w:pPr>
        <w:pStyle w:val="Heading2"/>
        <w:rPr>
          <w:noProof/>
        </w:rPr>
      </w:pPr>
      <w:bookmarkStart w:name="_Toc198582718" w:id="13"/>
      <w:r w:rsidRPr="00DE56AD">
        <w:rPr>
          <w:noProof/>
        </w:rPr>
        <w:drawing>
          <wp:anchor distT="0" distB="0" distL="114300" distR="114300" simplePos="0" relativeHeight="251659264" behindDoc="0" locked="0" layoutInCell="1" allowOverlap="1" wp14:anchorId="768304C1" wp14:editId="0DEE1D92">
            <wp:simplePos x="0" y="0"/>
            <wp:positionH relativeFrom="margin">
              <wp:align>left</wp:align>
            </wp:positionH>
            <wp:positionV relativeFrom="paragraph">
              <wp:posOffset>358114</wp:posOffset>
            </wp:positionV>
            <wp:extent cx="8931275" cy="5448300"/>
            <wp:effectExtent l="0" t="0" r="3175" b="0"/>
            <wp:wrapSquare wrapText="bothSides"/>
            <wp:docPr id="1407085398" name="Picture 1" descr="Graphical user interface, application, table, Exc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85398" name="Picture 1" descr="Graphical user interface, application, table, Excel&#10;&#10;AI-generated content may be incorrect."/>
                    <pic:cNvPicPr/>
                  </pic:nvPicPr>
                  <pic:blipFill rotWithShape="1">
                    <a:blip r:embed="rId23">
                      <a:extLst>
                        <a:ext uri="{28A0092B-C50C-407E-A947-70E740481C1C}">
                          <a14:useLocalDpi xmlns:a14="http://schemas.microsoft.com/office/drawing/2010/main" val="0"/>
                        </a:ext>
                      </a:extLst>
                    </a:blip>
                    <a:srcRect t="3661"/>
                    <a:stretch/>
                  </pic:blipFill>
                  <pic:spPr bwMode="auto">
                    <a:xfrm>
                      <a:off x="0" y="0"/>
                      <a:ext cx="8931275" cy="544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57BC">
        <w:rPr>
          <w:noProof/>
        </w:rPr>
        <w:t>Summary of 2025-27 Biennium Budget</w:t>
      </w:r>
      <w:bookmarkEnd w:id="13"/>
    </w:p>
    <w:p w:rsidR="006A2924" w:rsidP="00CF558C" w:rsidRDefault="00DE56AD" w14:paraId="616EEBB2" w14:textId="57F8900D">
      <w:pPr>
        <w:tabs>
          <w:tab w:val="left" w:pos="13950"/>
        </w:tabs>
        <w:rPr>
          <w:noProof/>
        </w:rPr>
        <w:sectPr w:rsidR="006A2924" w:rsidSect="004961C3">
          <w:footerReference w:type="default" r:id="rId24"/>
          <w:pgSz w:w="15840" w:h="12240" w:orient="landscape" w:code="1"/>
          <w:pgMar w:top="1109" w:right="720" w:bottom="1397" w:left="720" w:header="1008" w:footer="1008" w:gutter="0"/>
          <w:cols w:space="720"/>
          <w:docGrid w:linePitch="254"/>
        </w:sectPr>
      </w:pPr>
      <w:r w:rsidRPr="00DE56AD">
        <w:rPr>
          <w:noProof/>
        </w:rPr>
        <w:drawing>
          <wp:inline distT="0" distB="0" distL="0" distR="0" wp14:anchorId="733A5250" wp14:editId="7962A248">
            <wp:extent cx="9334500" cy="5760720"/>
            <wp:effectExtent l="0" t="0" r="0" b="0"/>
            <wp:docPr id="2143579841"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79841" name="Picture 1" descr="Table&#10;&#10;AI-generated content may be incorrect."/>
                    <pic:cNvPicPr/>
                  </pic:nvPicPr>
                  <pic:blipFill>
                    <a:blip r:embed="rId25"/>
                    <a:stretch>
                      <a:fillRect/>
                    </a:stretch>
                  </pic:blipFill>
                  <pic:spPr>
                    <a:xfrm>
                      <a:off x="0" y="0"/>
                      <a:ext cx="9335309" cy="5761219"/>
                    </a:xfrm>
                    <a:prstGeom prst="rect">
                      <a:avLst/>
                    </a:prstGeom>
                  </pic:spPr>
                </pic:pic>
              </a:graphicData>
            </a:graphic>
          </wp:inline>
        </w:drawing>
      </w:r>
    </w:p>
    <w:p w:rsidR="00156D9C" w:rsidP="00CF558C" w:rsidRDefault="00DE56AD" w14:paraId="71967C83" w14:textId="1A8904E3">
      <w:pPr>
        <w:tabs>
          <w:tab w:val="left" w:pos="13950"/>
        </w:tabs>
        <w:rPr>
          <w:noProof/>
        </w:rPr>
      </w:pPr>
      <w:r w:rsidRPr="00DE56AD">
        <w:rPr>
          <w:noProof/>
        </w:rPr>
        <w:drawing>
          <wp:inline distT="0" distB="0" distL="0" distR="0" wp14:anchorId="158D4113" wp14:editId="2D642C81">
            <wp:extent cx="9342120" cy="5737860"/>
            <wp:effectExtent l="0" t="0" r="0" b="0"/>
            <wp:docPr id="1125432628" name="Picture 1" descr="Graphical user interface, application, table, Exc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32628" name="Picture 1" descr="Graphical user interface, application, table, Excel&#10;&#10;AI-generated content may be incorrect."/>
                    <pic:cNvPicPr/>
                  </pic:nvPicPr>
                  <pic:blipFill>
                    <a:blip r:embed="rId26"/>
                    <a:stretch>
                      <a:fillRect/>
                    </a:stretch>
                  </pic:blipFill>
                  <pic:spPr>
                    <a:xfrm>
                      <a:off x="0" y="0"/>
                      <a:ext cx="9342930" cy="5738357"/>
                    </a:xfrm>
                    <a:prstGeom prst="rect">
                      <a:avLst/>
                    </a:prstGeom>
                  </pic:spPr>
                </pic:pic>
              </a:graphicData>
            </a:graphic>
          </wp:inline>
        </w:drawing>
      </w:r>
    </w:p>
    <w:p w:rsidR="00C63EF3" w:rsidP="00CF558C" w:rsidRDefault="00DE56AD" w14:paraId="3234B191" w14:textId="12756359">
      <w:pPr>
        <w:tabs>
          <w:tab w:val="left" w:pos="13950"/>
        </w:tabs>
        <w:rPr>
          <w:noProof/>
        </w:rPr>
      </w:pPr>
      <w:r w:rsidRPr="00DE56AD">
        <w:rPr>
          <w:noProof/>
        </w:rPr>
        <w:drawing>
          <wp:inline distT="0" distB="0" distL="0" distR="0" wp14:anchorId="3C710335" wp14:editId="587F97A0">
            <wp:extent cx="9174480" cy="5768340"/>
            <wp:effectExtent l="0" t="0" r="7620" b="3810"/>
            <wp:docPr id="1201230341" name="Picture 1" descr="Graphical user interface, application,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0341" name="Picture 1" descr="Graphical user interface, application, table&#10;&#10;AI-generated content may be incorrect."/>
                    <pic:cNvPicPr/>
                  </pic:nvPicPr>
                  <pic:blipFill>
                    <a:blip r:embed="rId27"/>
                    <a:stretch>
                      <a:fillRect/>
                    </a:stretch>
                  </pic:blipFill>
                  <pic:spPr>
                    <a:xfrm>
                      <a:off x="0" y="0"/>
                      <a:ext cx="9175277" cy="5768841"/>
                    </a:xfrm>
                    <a:prstGeom prst="rect">
                      <a:avLst/>
                    </a:prstGeom>
                  </pic:spPr>
                </pic:pic>
              </a:graphicData>
            </a:graphic>
          </wp:inline>
        </w:drawing>
      </w:r>
    </w:p>
    <w:p w:rsidR="00C63EF3" w:rsidP="00CF558C" w:rsidRDefault="00DE56AD" w14:paraId="7724F41C" w14:textId="550AA81B">
      <w:pPr>
        <w:tabs>
          <w:tab w:val="left" w:pos="13950"/>
        </w:tabs>
        <w:rPr>
          <w:noProof/>
        </w:rPr>
      </w:pPr>
      <w:r w:rsidRPr="00DE56AD">
        <w:rPr>
          <w:noProof/>
        </w:rPr>
        <w:drawing>
          <wp:inline distT="0" distB="0" distL="0" distR="0" wp14:anchorId="14DFFDE9" wp14:editId="6EEF6E8A">
            <wp:extent cx="9220200" cy="5806440"/>
            <wp:effectExtent l="0" t="0" r="0" b="3810"/>
            <wp:docPr id="121132527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25276" name="Picture 1" descr="Table&#10;&#10;AI-generated content may be incorrect."/>
                    <pic:cNvPicPr/>
                  </pic:nvPicPr>
                  <pic:blipFill>
                    <a:blip r:embed="rId28"/>
                    <a:stretch>
                      <a:fillRect/>
                    </a:stretch>
                  </pic:blipFill>
                  <pic:spPr>
                    <a:xfrm>
                      <a:off x="0" y="0"/>
                      <a:ext cx="9220999" cy="5806943"/>
                    </a:xfrm>
                    <a:prstGeom prst="rect">
                      <a:avLst/>
                    </a:prstGeom>
                  </pic:spPr>
                </pic:pic>
              </a:graphicData>
            </a:graphic>
          </wp:inline>
        </w:drawing>
      </w:r>
    </w:p>
    <w:p w:rsidR="00DE56AD" w:rsidP="00CF558C" w:rsidRDefault="00DE56AD" w14:paraId="5DB72F7C" w14:textId="77777777">
      <w:pPr>
        <w:tabs>
          <w:tab w:val="left" w:pos="13950"/>
        </w:tabs>
        <w:rPr>
          <w:noProof/>
        </w:rPr>
        <w:sectPr w:rsidR="00DE56AD" w:rsidSect="004961C3">
          <w:pgSz w:w="15840" w:h="12240" w:orient="landscape" w:code="1"/>
          <w:pgMar w:top="1109" w:right="720" w:bottom="1397" w:left="720" w:header="1008" w:footer="1008" w:gutter="0"/>
          <w:cols w:space="720"/>
          <w:docGrid w:linePitch="254"/>
        </w:sectPr>
      </w:pPr>
      <w:r w:rsidRPr="00DE56AD">
        <w:rPr>
          <w:noProof/>
        </w:rPr>
        <w:drawing>
          <wp:inline distT="0" distB="0" distL="0" distR="0" wp14:anchorId="1E1A206C" wp14:editId="261543DA">
            <wp:extent cx="9357360" cy="5768340"/>
            <wp:effectExtent l="0" t="0" r="0" b="3810"/>
            <wp:docPr id="184065345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53459" name="Picture 1" descr="Table&#10;&#10;AI-generated content may be incorrect."/>
                    <pic:cNvPicPr/>
                  </pic:nvPicPr>
                  <pic:blipFill>
                    <a:blip r:embed="rId29"/>
                    <a:stretch>
                      <a:fillRect/>
                    </a:stretch>
                  </pic:blipFill>
                  <pic:spPr>
                    <a:xfrm>
                      <a:off x="0" y="0"/>
                      <a:ext cx="9358171" cy="5768840"/>
                    </a:xfrm>
                    <a:prstGeom prst="rect">
                      <a:avLst/>
                    </a:prstGeom>
                  </pic:spPr>
                </pic:pic>
              </a:graphicData>
            </a:graphic>
          </wp:inline>
        </w:drawing>
      </w:r>
    </w:p>
    <w:p w:rsidR="003F4A15" w:rsidP="00900B32" w:rsidRDefault="003F4A15" w14:paraId="6709ABBD" w14:textId="77777777">
      <w:pPr>
        <w:tabs>
          <w:tab w:val="left" w:pos="360"/>
          <w:tab w:val="left" w:pos="13950"/>
        </w:tabs>
      </w:pPr>
    </w:p>
    <w:p w:rsidR="003F4A15" w:rsidP="006A0829" w:rsidRDefault="006A0829" w14:paraId="3A443C2F" w14:textId="7964856D">
      <w:pPr>
        <w:pStyle w:val="Heading2"/>
      </w:pPr>
      <w:bookmarkStart w:name="_Toc198582719" w:id="14"/>
      <w:r>
        <w:t>Agencywide Program Unit Summary</w:t>
      </w:r>
      <w:bookmarkEnd w:id="14"/>
    </w:p>
    <w:p w:rsidR="00F92EC5" w:rsidP="00900B32" w:rsidRDefault="00EE6A45" w14:paraId="10681E71" w14:textId="66C597BC">
      <w:pPr>
        <w:tabs>
          <w:tab w:val="left" w:pos="360"/>
          <w:tab w:val="left" w:pos="13950"/>
        </w:tabs>
        <w:sectPr w:rsidR="00F92EC5" w:rsidSect="004961C3">
          <w:footerReference w:type="default" r:id="rId30"/>
          <w:pgSz w:w="15840" w:h="12240" w:orient="landscape" w:code="1"/>
          <w:pgMar w:top="1109" w:right="720" w:bottom="1397" w:left="720" w:header="1008" w:footer="1008" w:gutter="0"/>
          <w:cols w:space="720"/>
          <w:docGrid w:linePitch="254"/>
        </w:sectPr>
      </w:pPr>
      <w:r w:rsidRPr="00EE6A45">
        <w:rPr>
          <w:noProof/>
        </w:rPr>
        <w:drawing>
          <wp:anchor distT="0" distB="0" distL="114300" distR="114300" simplePos="0" relativeHeight="251660288" behindDoc="0" locked="0" layoutInCell="1" allowOverlap="1" wp14:anchorId="68CC08C9" wp14:editId="1A54ED22">
            <wp:simplePos x="0" y="0"/>
            <wp:positionH relativeFrom="margin">
              <wp:align>center</wp:align>
            </wp:positionH>
            <wp:positionV relativeFrom="paragraph">
              <wp:posOffset>8890</wp:posOffset>
            </wp:positionV>
            <wp:extent cx="8505190" cy="5266690"/>
            <wp:effectExtent l="0" t="0" r="0" b="0"/>
            <wp:wrapSquare wrapText="bothSides"/>
            <wp:docPr id="91539075"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9075" name="Picture 1" descr="Table&#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8505190" cy="5266690"/>
                    </a:xfrm>
                    <a:prstGeom prst="rect">
                      <a:avLst/>
                    </a:prstGeom>
                  </pic:spPr>
                </pic:pic>
              </a:graphicData>
            </a:graphic>
            <wp14:sizeRelH relativeFrom="margin">
              <wp14:pctWidth>0</wp14:pctWidth>
            </wp14:sizeRelH>
            <wp14:sizeRelV relativeFrom="margin">
              <wp14:pctHeight>0</wp14:pctHeight>
            </wp14:sizeRelV>
          </wp:anchor>
        </w:drawing>
      </w:r>
    </w:p>
    <w:p w:rsidR="001C1BAF" w:rsidP="00B82AD9" w:rsidRDefault="00815E68" w14:paraId="0C5ECAE9" w14:textId="080765AF">
      <w:r>
        <w:rPr>
          <w:noProof/>
        </w:rPr>
        <w:t xml:space="preserve"> </w:t>
      </w:r>
    </w:p>
    <w:p w:rsidR="00346D18" w:rsidP="00B1745A" w:rsidRDefault="00B1745A" w14:paraId="2B9AF9E7" w14:textId="1ED49F67">
      <w:pPr>
        <w:pStyle w:val="Heading2"/>
        <w:sectPr w:rsidR="00346D18" w:rsidSect="004961C3">
          <w:footerReference w:type="default" r:id="rId32"/>
          <w:pgSz w:w="15840" w:h="12240" w:orient="landscape" w:code="1"/>
          <w:pgMar w:top="1109" w:right="720" w:bottom="1397" w:left="720" w:header="1008" w:footer="1008" w:gutter="0"/>
          <w:cols w:space="720"/>
          <w:docGrid w:linePitch="254"/>
        </w:sectPr>
      </w:pPr>
      <w:bookmarkStart w:name="_Toc198582720" w:id="15"/>
      <w:r w:rsidRPr="005B3245">
        <w:rPr>
          <w:noProof/>
        </w:rPr>
        <w:drawing>
          <wp:anchor distT="0" distB="0" distL="114300" distR="114300" simplePos="0" relativeHeight="251661312" behindDoc="0" locked="0" layoutInCell="1" allowOverlap="1" wp14:anchorId="29C28240" wp14:editId="17B72EAB">
            <wp:simplePos x="0" y="0"/>
            <wp:positionH relativeFrom="margin">
              <wp:align>center</wp:align>
            </wp:positionH>
            <wp:positionV relativeFrom="paragraph">
              <wp:posOffset>555244</wp:posOffset>
            </wp:positionV>
            <wp:extent cx="9400540" cy="4849495"/>
            <wp:effectExtent l="0" t="0" r="0" b="8255"/>
            <wp:wrapSquare wrapText="bothSides"/>
            <wp:docPr id="469252918"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52918" name="Picture 1" descr="Table&#10;&#10;AI-generated content may be incorrect."/>
                    <pic:cNvPicPr/>
                  </pic:nvPicPr>
                  <pic:blipFill rotWithShape="1">
                    <a:blip r:embed="rId33">
                      <a:extLst>
                        <a:ext uri="{28A0092B-C50C-407E-A947-70E740481C1C}">
                          <a14:useLocalDpi xmlns:a14="http://schemas.microsoft.com/office/drawing/2010/main" val="0"/>
                        </a:ext>
                      </a:extLst>
                    </a:blip>
                    <a:srcRect t="7726"/>
                    <a:stretch/>
                  </pic:blipFill>
                  <pic:spPr bwMode="auto">
                    <a:xfrm>
                      <a:off x="0" y="0"/>
                      <a:ext cx="9400540" cy="4849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Program Prioritization</w:t>
      </w:r>
      <w:bookmarkEnd w:id="15"/>
      <w:r>
        <w:t xml:space="preserve">  </w:t>
      </w:r>
    </w:p>
    <w:p w:rsidR="001C1BAF" w:rsidP="00C274D3" w:rsidRDefault="00C274D3" w14:paraId="7371E1AA" w14:textId="59ACA64E">
      <w:pPr>
        <w:pStyle w:val="Heading2"/>
      </w:pPr>
      <w:bookmarkStart w:name="_Toc198582721" w:id="16"/>
      <w:r>
        <w:t>Reductions</w:t>
      </w:r>
      <w:bookmarkEnd w:id="16"/>
    </w:p>
    <w:p w:rsidR="00F332B3" w:rsidP="00F332B3" w:rsidRDefault="005B3245" w14:paraId="441B7387" w14:textId="198FA042">
      <w:pPr>
        <w:sectPr w:rsidR="00F332B3" w:rsidSect="004961C3">
          <w:footerReference w:type="default" r:id="rId34"/>
          <w:pgSz w:w="15840" w:h="12240" w:orient="landscape" w:code="1"/>
          <w:pgMar w:top="1109" w:right="720" w:bottom="1397" w:left="720" w:header="1008" w:footer="1008" w:gutter="0"/>
          <w:cols w:space="720"/>
          <w:docGrid w:linePitch="254"/>
        </w:sectPr>
      </w:pPr>
      <w:r w:rsidRPr="005B3245">
        <w:rPr>
          <w:noProof/>
        </w:rPr>
        <w:drawing>
          <wp:anchor distT="0" distB="0" distL="114300" distR="114300" simplePos="0" relativeHeight="251662336" behindDoc="0" locked="0" layoutInCell="1" allowOverlap="1" wp14:anchorId="78FF99D9" wp14:editId="544683C8">
            <wp:simplePos x="0" y="0"/>
            <wp:positionH relativeFrom="margin">
              <wp:align>right</wp:align>
            </wp:positionH>
            <wp:positionV relativeFrom="paragraph">
              <wp:posOffset>48082</wp:posOffset>
            </wp:positionV>
            <wp:extent cx="9144000" cy="5347970"/>
            <wp:effectExtent l="0" t="0" r="0" b="5080"/>
            <wp:wrapSquare wrapText="bothSides"/>
            <wp:docPr id="113863714"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3714" name="Picture 1" descr="Graphical user interface, text&#10;&#10;AI-generated content may be incorrect."/>
                    <pic:cNvPicPr/>
                  </pic:nvPicPr>
                  <pic:blipFill rotWithShape="1">
                    <a:blip r:embed="rId35">
                      <a:extLst>
                        <a:ext uri="{28A0092B-C50C-407E-A947-70E740481C1C}">
                          <a14:useLocalDpi xmlns:a14="http://schemas.microsoft.com/office/drawing/2010/main" val="0"/>
                        </a:ext>
                      </a:extLst>
                    </a:blip>
                    <a:srcRect t="7366"/>
                    <a:stretch/>
                  </pic:blipFill>
                  <pic:spPr bwMode="auto">
                    <a:xfrm>
                      <a:off x="0" y="0"/>
                      <a:ext cx="9144000" cy="534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1BAF" w:rsidP="00B82AD9" w:rsidRDefault="001C1BAF" w14:paraId="6C2BCD32" w14:textId="77777777"/>
    <w:p w:rsidR="00FD6F56" w:rsidP="00DE4458" w:rsidRDefault="00DE4458" w14:paraId="01989D29" w14:textId="1351FE41">
      <w:pPr>
        <w:pStyle w:val="Heading2"/>
      </w:pPr>
      <w:bookmarkStart w:name="_Toc198582722" w:id="17"/>
      <w:r>
        <w:t>Essential Packages</w:t>
      </w:r>
      <w:bookmarkEnd w:id="17"/>
    </w:p>
    <w:p w:rsidR="00DE4458" w:rsidP="00FD6F56" w:rsidRDefault="00DE4458" w14:paraId="6F9AF37D" w14:textId="77777777">
      <w:pPr>
        <w:rPr>
          <w:b/>
          <w:bCs/>
        </w:rPr>
      </w:pPr>
    </w:p>
    <w:p w:rsidRPr="00DE4458" w:rsidR="00F332B3" w:rsidP="00FD6F56" w:rsidRDefault="00F332B3" w14:paraId="676BD81F" w14:textId="0CB75094">
      <w:pPr>
        <w:rPr>
          <w:b/>
          <w:bCs/>
        </w:rPr>
      </w:pPr>
      <w:r w:rsidRPr="00DE4458">
        <w:rPr>
          <w:b/>
          <w:bCs/>
        </w:rPr>
        <w:t>District Attorneys</w:t>
      </w:r>
    </w:p>
    <w:p w:rsidRPr="00A93BFC" w:rsidR="00F332B3" w:rsidP="00F332B3" w:rsidRDefault="00F332B3" w14:paraId="03AF6F04" w14:textId="77777777">
      <w:pPr>
        <w:pStyle w:val="Heading4"/>
        <w:tabs>
          <w:tab w:val="left" w:pos="720"/>
        </w:tabs>
        <w:spacing w:before="100" w:beforeAutospacing="1" w:after="100" w:afterAutospacing="1"/>
      </w:pPr>
      <w:r w:rsidRPr="00A93BFC">
        <w:t>010 – Non-PICS Personal Svc / Vacancy Factor</w:t>
      </w:r>
    </w:p>
    <w:p w:rsidRPr="00686EDA" w:rsidR="00F332B3" w:rsidP="00F332B3" w:rsidRDefault="00F332B3" w14:paraId="7C42AFA9" w14:textId="77777777">
      <w:pPr>
        <w:tabs>
          <w:tab w:val="left" w:pos="720"/>
        </w:tabs>
        <w:suppressAutoHyphens/>
        <w:spacing w:before="100" w:beforeAutospacing="1" w:after="100" w:afterAutospacing="1"/>
      </w:pPr>
      <w:r w:rsidRPr="00686EDA">
        <w:rPr>
          <w:b/>
        </w:rPr>
        <w:t xml:space="preserve">Purpose:  </w:t>
      </w:r>
      <w:r w:rsidRPr="000E3391">
        <w:t xml:space="preserve">This package includes the following adjustments: adjustment for </w:t>
      </w:r>
      <w:r>
        <w:t>mass transit taxes</w:t>
      </w:r>
      <w:r w:rsidRPr="000E3391">
        <w:t xml:space="preserve"> and PERS bond assessment (PBA).</w:t>
      </w:r>
    </w:p>
    <w:p w:rsidRPr="009748F3" w:rsidR="00F332B3" w:rsidP="00F332B3" w:rsidRDefault="00F332B3" w14:paraId="2559E3FA" w14:textId="77777777">
      <w:pPr>
        <w:tabs>
          <w:tab w:val="left" w:pos="720"/>
        </w:tabs>
        <w:suppressAutoHyphens/>
        <w:spacing w:before="100" w:beforeAutospacing="1" w:after="100" w:afterAutospacing="1"/>
        <w:rPr>
          <w:b/>
        </w:rPr>
      </w:pPr>
      <w:r w:rsidRPr="009748F3">
        <w:rPr>
          <w:b/>
        </w:rPr>
        <w:t xml:space="preserve">How Achieved:  </w:t>
      </w:r>
      <w:r w:rsidRPr="009748F3">
        <w:t>Accounts were adjusted using the DAS published instructions.</w:t>
      </w:r>
    </w:p>
    <w:p w:rsidRPr="009748F3" w:rsidR="00F332B3" w:rsidP="00F332B3" w:rsidRDefault="00F332B3" w14:paraId="048BB1C9" w14:textId="68BF3837">
      <w:pPr>
        <w:pStyle w:val="BoldBefore3ptAfter3pt"/>
        <w:spacing w:before="100" w:beforeAutospacing="1" w:after="100" w:afterAutospacing="1"/>
        <w:rPr>
          <w:b w:val="0"/>
        </w:rPr>
      </w:pPr>
      <w:r w:rsidRPr="009748F3">
        <w:t>20</w:t>
      </w:r>
      <w:r w:rsidR="00B43781">
        <w:t>2</w:t>
      </w:r>
      <w:r w:rsidR="005B3245">
        <w:t>5</w:t>
      </w:r>
      <w:r w:rsidRPr="009748F3">
        <w:t>-2</w:t>
      </w:r>
      <w:r w:rsidR="005B3245">
        <w:t>7</w:t>
      </w:r>
      <w:r w:rsidR="00CD5E42">
        <w:t>/</w:t>
      </w:r>
      <w:r w:rsidR="005B3245">
        <w:t>2027-29</w:t>
      </w:r>
      <w:r w:rsidRPr="009748F3">
        <w:t xml:space="preserve"> Staffing Impact:  </w:t>
      </w:r>
      <w:r w:rsidRPr="009748F3">
        <w:rPr>
          <w:b w:val="0"/>
        </w:rPr>
        <w:t>None</w:t>
      </w:r>
    </w:p>
    <w:p w:rsidR="00F332B3" w:rsidP="00F332B3" w:rsidRDefault="00F332B3" w14:paraId="7E3015D3" w14:textId="2EC863A9">
      <w:pPr>
        <w:pStyle w:val="BoldBefore3ptAfter3pt"/>
        <w:spacing w:before="100" w:beforeAutospacing="1" w:after="100" w:afterAutospacing="1"/>
        <w:rPr>
          <w:b w:val="0"/>
        </w:rPr>
      </w:pPr>
      <w:r w:rsidRPr="009748F3">
        <w:t xml:space="preserve">Revenue Source:  </w:t>
      </w:r>
      <w:r w:rsidRPr="000E3391">
        <w:rPr>
          <w:b w:val="0"/>
        </w:rPr>
        <w:t>$</w:t>
      </w:r>
      <w:r w:rsidR="005B3245">
        <w:rPr>
          <w:b w:val="0"/>
        </w:rPr>
        <w:t>(42,157)</w:t>
      </w:r>
      <w:r w:rsidRPr="000F5743">
        <w:rPr>
          <w:b w:val="0"/>
        </w:rPr>
        <w:t xml:space="preserve"> </w:t>
      </w:r>
      <w:r w:rsidRPr="000E3391">
        <w:rPr>
          <w:b w:val="0"/>
        </w:rPr>
        <w:t>General Fund</w:t>
      </w:r>
    </w:p>
    <w:p w:rsidR="00C10ED9" w:rsidP="00C10ED9" w:rsidRDefault="00C10ED9" w14:paraId="4B60B4C6" w14:textId="5803DC6E"/>
    <w:p w:rsidRPr="00A93BFC" w:rsidR="00C10ED9" w:rsidP="00C10ED9" w:rsidRDefault="00C10ED9" w14:paraId="3C7E9027" w14:textId="3405B4F2">
      <w:pPr>
        <w:pStyle w:val="Heading4"/>
        <w:tabs>
          <w:tab w:val="left" w:pos="720"/>
        </w:tabs>
        <w:spacing w:before="100" w:beforeAutospacing="1" w:after="100" w:afterAutospacing="1"/>
      </w:pPr>
      <w:r w:rsidRPr="00A93BFC">
        <w:t>0</w:t>
      </w:r>
      <w:r w:rsidR="00A6203A">
        <w:t>2</w:t>
      </w:r>
      <w:r w:rsidR="00FE30CA">
        <w:t>2</w:t>
      </w:r>
      <w:r w:rsidRPr="00A93BFC">
        <w:t xml:space="preserve"> –</w:t>
      </w:r>
      <w:r w:rsidR="00A6203A">
        <w:t xml:space="preserve"> Phase-out </w:t>
      </w:r>
      <w:proofErr w:type="spellStart"/>
      <w:r w:rsidR="00A6203A">
        <w:t>Pgm</w:t>
      </w:r>
      <w:proofErr w:type="spellEnd"/>
      <w:r w:rsidR="00A6203A">
        <w:t xml:space="preserve"> &amp; One-time Costs</w:t>
      </w:r>
    </w:p>
    <w:p w:rsidRPr="00CC5514" w:rsidR="00C10ED9" w:rsidP="00C10ED9" w:rsidRDefault="00C10ED9" w14:paraId="5E6CF5DE" w14:textId="539A0E34">
      <w:pPr>
        <w:tabs>
          <w:tab w:val="left" w:pos="720"/>
        </w:tabs>
        <w:suppressAutoHyphens/>
        <w:spacing w:before="100" w:beforeAutospacing="1" w:after="100" w:afterAutospacing="1"/>
        <w:rPr>
          <w:bCs/>
        </w:rPr>
      </w:pPr>
      <w:r w:rsidRPr="00686EDA">
        <w:rPr>
          <w:b/>
        </w:rPr>
        <w:t xml:space="preserve">Purpose:  </w:t>
      </w:r>
      <w:r w:rsidRPr="00CC5514" w:rsidR="00FE30CA">
        <w:rPr>
          <w:bCs/>
        </w:rPr>
        <w:t>This package back</w:t>
      </w:r>
      <w:r w:rsidR="001368DF">
        <w:rPr>
          <w:bCs/>
        </w:rPr>
        <w:t xml:space="preserve">s </w:t>
      </w:r>
      <w:r w:rsidRPr="00CC5514" w:rsidR="00FE30CA">
        <w:rPr>
          <w:bCs/>
        </w:rPr>
        <w:t>out one-time</w:t>
      </w:r>
      <w:r w:rsidRPr="00CC5514" w:rsidR="00CC5514">
        <w:rPr>
          <w:bCs/>
        </w:rPr>
        <w:t xml:space="preserve"> G</w:t>
      </w:r>
      <w:r w:rsidR="001368DF">
        <w:rPr>
          <w:bCs/>
        </w:rPr>
        <w:t xml:space="preserve">eneral </w:t>
      </w:r>
      <w:r w:rsidRPr="00CC5514" w:rsidR="00CC5514">
        <w:rPr>
          <w:bCs/>
        </w:rPr>
        <w:t>F</w:t>
      </w:r>
      <w:r w:rsidR="001368DF">
        <w:rPr>
          <w:bCs/>
        </w:rPr>
        <w:t>und</w:t>
      </w:r>
      <w:r w:rsidRPr="00CC5514" w:rsidR="00FE30CA">
        <w:rPr>
          <w:bCs/>
        </w:rPr>
        <w:t xml:space="preserve"> funding for grand jury recordation</w:t>
      </w:r>
    </w:p>
    <w:p w:rsidRPr="00CC5514" w:rsidR="00C10ED9" w:rsidP="00C10ED9" w:rsidRDefault="00C10ED9" w14:paraId="15212D5A" w14:textId="1BEB9D3D">
      <w:pPr>
        <w:tabs>
          <w:tab w:val="left" w:pos="720"/>
        </w:tabs>
        <w:suppressAutoHyphens/>
        <w:spacing w:before="100" w:beforeAutospacing="1" w:after="100" w:afterAutospacing="1"/>
        <w:rPr>
          <w:bCs/>
        </w:rPr>
      </w:pPr>
      <w:r w:rsidRPr="00CC5514">
        <w:rPr>
          <w:b/>
        </w:rPr>
        <w:t xml:space="preserve">How Achieved:  </w:t>
      </w:r>
      <w:r w:rsidRPr="00CC5514" w:rsidR="00FE30CA">
        <w:rPr>
          <w:bCs/>
        </w:rPr>
        <w:t xml:space="preserve">Accounts were adjusted to backout one-time </w:t>
      </w:r>
      <w:r w:rsidRPr="00CC5514" w:rsidR="00CC5514">
        <w:rPr>
          <w:bCs/>
        </w:rPr>
        <w:t xml:space="preserve">GF </w:t>
      </w:r>
      <w:r w:rsidRPr="00CC5514" w:rsidR="00FE30CA">
        <w:rPr>
          <w:bCs/>
        </w:rPr>
        <w:t>funding</w:t>
      </w:r>
    </w:p>
    <w:p w:rsidRPr="009748F3" w:rsidR="00C10ED9" w:rsidP="00C10ED9" w:rsidRDefault="00C10ED9" w14:paraId="34D59828" w14:textId="06A0A287">
      <w:pPr>
        <w:pStyle w:val="BoldBefore3ptAfter3pt"/>
        <w:spacing w:before="100" w:beforeAutospacing="1" w:after="100" w:afterAutospacing="1"/>
        <w:rPr>
          <w:b w:val="0"/>
        </w:rPr>
      </w:pPr>
      <w:r w:rsidRPr="009748F3">
        <w:t>20</w:t>
      </w:r>
      <w:r>
        <w:t>2</w:t>
      </w:r>
      <w:r w:rsidR="005B3245">
        <w:t>5</w:t>
      </w:r>
      <w:r w:rsidRPr="009748F3">
        <w:t>-2</w:t>
      </w:r>
      <w:r w:rsidR="005B3245">
        <w:t>7</w:t>
      </w:r>
      <w:r>
        <w:t>/</w:t>
      </w:r>
      <w:r w:rsidR="005B3245">
        <w:t>2027-29</w:t>
      </w:r>
      <w:r w:rsidRPr="009748F3">
        <w:t xml:space="preserve"> Staffing Impact:  </w:t>
      </w:r>
      <w:r w:rsidRPr="009748F3">
        <w:rPr>
          <w:b w:val="0"/>
        </w:rPr>
        <w:t>None</w:t>
      </w:r>
    </w:p>
    <w:p w:rsidR="00C10ED9" w:rsidP="00C10ED9" w:rsidRDefault="00C10ED9" w14:paraId="013B14CC" w14:textId="3B1B4604">
      <w:pPr>
        <w:pStyle w:val="BoldBefore3ptAfter3pt"/>
        <w:spacing w:before="100" w:beforeAutospacing="1" w:after="100" w:afterAutospacing="1"/>
        <w:rPr>
          <w:b w:val="0"/>
        </w:rPr>
      </w:pPr>
      <w:r w:rsidRPr="009748F3">
        <w:t xml:space="preserve">Revenue Source: </w:t>
      </w:r>
      <w:r w:rsidRPr="00A6203A" w:rsidR="00A6203A">
        <w:rPr>
          <w:b w:val="0"/>
          <w:bCs w:val="0"/>
        </w:rPr>
        <w:t>(</w:t>
      </w:r>
      <w:r w:rsidRPr="000E3391">
        <w:rPr>
          <w:b w:val="0"/>
        </w:rPr>
        <w:t>$</w:t>
      </w:r>
      <w:r w:rsidR="005B3245">
        <w:rPr>
          <w:b w:val="0"/>
        </w:rPr>
        <w:t>1,550,000</w:t>
      </w:r>
      <w:r w:rsidR="00E474D5">
        <w:rPr>
          <w:b w:val="0"/>
        </w:rPr>
        <w:t>)</w:t>
      </w:r>
      <w:r w:rsidRPr="000F5743">
        <w:rPr>
          <w:b w:val="0"/>
        </w:rPr>
        <w:t xml:space="preserve"> </w:t>
      </w:r>
      <w:r w:rsidRPr="000E3391">
        <w:rPr>
          <w:b w:val="0"/>
        </w:rPr>
        <w:t>General Fund</w:t>
      </w:r>
    </w:p>
    <w:p w:rsidRPr="00C10ED9" w:rsidR="00C10ED9" w:rsidP="00C10ED9" w:rsidRDefault="00C10ED9" w14:paraId="272C5343" w14:textId="05FFE942"/>
    <w:p w:rsidR="005814EE" w:rsidP="00F332B3" w:rsidRDefault="005814EE" w14:paraId="072908AD" w14:textId="77777777">
      <w:pPr>
        <w:pStyle w:val="Heading4"/>
        <w:tabs>
          <w:tab w:val="left" w:pos="720"/>
        </w:tabs>
        <w:spacing w:before="100" w:beforeAutospacing="1" w:after="100" w:afterAutospacing="1"/>
      </w:pPr>
    </w:p>
    <w:p w:rsidRPr="00A256C3" w:rsidR="00F332B3" w:rsidP="00F332B3" w:rsidRDefault="00F332B3" w14:paraId="5A23AEC4" w14:textId="35F4B0A2">
      <w:pPr>
        <w:pStyle w:val="Heading4"/>
        <w:tabs>
          <w:tab w:val="left" w:pos="720"/>
        </w:tabs>
        <w:spacing w:before="100" w:beforeAutospacing="1" w:after="100" w:afterAutospacing="1"/>
      </w:pPr>
      <w:r w:rsidRPr="00A256C3">
        <w:t>031 – Standard Inflation and State Government</w:t>
      </w:r>
      <w:r>
        <w:t xml:space="preserve"> Service Charge</w:t>
      </w:r>
    </w:p>
    <w:p w:rsidRPr="00A256C3" w:rsidR="00F332B3" w:rsidP="00F332B3" w:rsidRDefault="00F332B3" w14:paraId="25F486CC" w14:textId="5269FD0D">
      <w:pPr>
        <w:pStyle w:val="BoldBefore3ptAfter3pt"/>
        <w:spacing w:before="100" w:beforeAutospacing="1" w:after="100" w:afterAutospacing="1"/>
        <w:rPr>
          <w:rFonts w:cs="Arial"/>
          <w:b w:val="0"/>
          <w:bCs w:val="0"/>
        </w:rPr>
      </w:pPr>
      <w:r w:rsidRPr="00A256C3">
        <w:t xml:space="preserve">Purpose:  </w:t>
      </w:r>
      <w:r w:rsidRPr="004B61EE">
        <w:rPr>
          <w:rFonts w:cs="Arial"/>
          <w:b w:val="0"/>
          <w:bCs w:val="0"/>
        </w:rPr>
        <w:t xml:space="preserve">Standard inflation of </w:t>
      </w:r>
      <w:r w:rsidR="00156D9C">
        <w:rPr>
          <w:rFonts w:cs="Arial"/>
          <w:b w:val="0"/>
          <w:bCs w:val="0"/>
        </w:rPr>
        <w:t>4</w:t>
      </w:r>
      <w:r w:rsidRPr="004B61EE">
        <w:rPr>
          <w:rFonts w:cs="Arial"/>
          <w:b w:val="0"/>
          <w:bCs w:val="0"/>
        </w:rPr>
        <w:t>.</w:t>
      </w:r>
      <w:r w:rsidR="00FE54FB">
        <w:rPr>
          <w:rFonts w:cs="Arial"/>
          <w:b w:val="0"/>
          <w:bCs w:val="0"/>
        </w:rPr>
        <w:t>2</w:t>
      </w:r>
      <w:r w:rsidRPr="004B61EE">
        <w:rPr>
          <w:rFonts w:cs="Arial"/>
          <w:b w:val="0"/>
          <w:bCs w:val="0"/>
        </w:rPr>
        <w:t xml:space="preserve">% was applied to all services and supply accounts except for rent and state government services charges. The package also adjusts the state government service charges assessed by DAS, Secretary of State Audits Division, State Library, Supreme Court Library, Risk Management, and others. Inflation of </w:t>
      </w:r>
      <w:r w:rsidR="00156D9C">
        <w:rPr>
          <w:rFonts w:cs="Arial"/>
          <w:b w:val="0"/>
          <w:bCs w:val="0"/>
        </w:rPr>
        <w:t>4</w:t>
      </w:r>
      <w:r>
        <w:rPr>
          <w:rFonts w:cs="Arial"/>
          <w:b w:val="0"/>
          <w:bCs w:val="0"/>
        </w:rPr>
        <w:t>.</w:t>
      </w:r>
      <w:r w:rsidR="00FE54FB">
        <w:rPr>
          <w:rFonts w:cs="Arial"/>
          <w:b w:val="0"/>
          <w:bCs w:val="0"/>
        </w:rPr>
        <w:t>2</w:t>
      </w:r>
      <w:r w:rsidRPr="004B61EE">
        <w:rPr>
          <w:rFonts w:cs="Arial"/>
          <w:b w:val="0"/>
          <w:bCs w:val="0"/>
        </w:rPr>
        <w:t xml:space="preserve">% was applied to non-uniform rent and the Attorney General budget was inflated by </w:t>
      </w:r>
      <w:r w:rsidR="00156D9C">
        <w:rPr>
          <w:rFonts w:cs="Arial"/>
          <w:b w:val="0"/>
          <w:bCs w:val="0"/>
        </w:rPr>
        <w:t>1</w:t>
      </w:r>
      <w:r w:rsidR="00FE54FB">
        <w:rPr>
          <w:rFonts w:cs="Arial"/>
          <w:b w:val="0"/>
          <w:bCs w:val="0"/>
        </w:rPr>
        <w:t>7.70</w:t>
      </w:r>
      <w:r w:rsidRPr="004B61EE">
        <w:rPr>
          <w:rFonts w:cs="Arial"/>
          <w:b w:val="0"/>
          <w:bCs w:val="0"/>
        </w:rPr>
        <w:t>%.</w:t>
      </w:r>
    </w:p>
    <w:p w:rsidRPr="00A256C3" w:rsidR="00F332B3" w:rsidP="00F332B3" w:rsidRDefault="00F332B3" w14:paraId="30E401AC" w14:textId="77777777">
      <w:pPr>
        <w:pStyle w:val="BoldBefore3ptAfter3pt"/>
        <w:spacing w:before="100" w:beforeAutospacing="1" w:after="100" w:afterAutospacing="1"/>
        <w:rPr>
          <w:b w:val="0"/>
        </w:rPr>
      </w:pPr>
      <w:r w:rsidRPr="00A256C3">
        <w:t xml:space="preserve">How Achieved:  </w:t>
      </w:r>
      <w:r w:rsidRPr="00A256C3">
        <w:rPr>
          <w:b w:val="0"/>
        </w:rPr>
        <w:t>Accounts were adjusted using the DAS published instructions.</w:t>
      </w:r>
      <w:r>
        <w:rPr>
          <w:b w:val="0"/>
        </w:rPr>
        <w:t xml:space="preserve"> </w:t>
      </w:r>
      <w:r w:rsidRPr="00A256C3">
        <w:rPr>
          <w:b w:val="0"/>
        </w:rPr>
        <w:t xml:space="preserve"> </w:t>
      </w:r>
    </w:p>
    <w:p w:rsidRPr="009748F3" w:rsidR="00F332B3" w:rsidP="00F332B3" w:rsidRDefault="00B43781" w14:paraId="3620FADA" w14:textId="15990E39">
      <w:pPr>
        <w:pStyle w:val="BoldBefore3ptAfter3pt"/>
        <w:spacing w:before="100" w:beforeAutospacing="1" w:after="100" w:afterAutospacing="1"/>
        <w:rPr>
          <w:b w:val="0"/>
        </w:rPr>
      </w:pPr>
      <w:r w:rsidRPr="009748F3">
        <w:t>20</w:t>
      </w:r>
      <w:r>
        <w:t>2</w:t>
      </w:r>
      <w:r w:rsidR="004E42C9">
        <w:t>5</w:t>
      </w:r>
      <w:r w:rsidRPr="009748F3">
        <w:t>-2</w:t>
      </w:r>
      <w:r w:rsidR="004E42C9">
        <w:t>7</w:t>
      </w:r>
      <w:r w:rsidR="00504818">
        <w:t>/</w:t>
      </w:r>
      <w:r w:rsidR="005B3245">
        <w:t>2027-29</w:t>
      </w:r>
      <w:r w:rsidRPr="009748F3">
        <w:t xml:space="preserve"> Staffing </w:t>
      </w:r>
      <w:r w:rsidRPr="009748F3" w:rsidR="00F332B3">
        <w:t xml:space="preserve">Impact:  </w:t>
      </w:r>
      <w:r w:rsidRPr="009748F3" w:rsidR="00F332B3">
        <w:rPr>
          <w:b w:val="0"/>
        </w:rPr>
        <w:t>None</w:t>
      </w:r>
    </w:p>
    <w:p w:rsidR="00F332B3" w:rsidP="00F332B3" w:rsidRDefault="00F332B3" w14:paraId="5713681E" w14:textId="512A933B">
      <w:pPr>
        <w:spacing w:before="240"/>
      </w:pPr>
      <w:r w:rsidRPr="00A256C3">
        <w:rPr>
          <w:b/>
        </w:rPr>
        <w:t>Revenue Source</w:t>
      </w:r>
      <w:r w:rsidRPr="004B61EE">
        <w:rPr>
          <w:b/>
        </w:rPr>
        <w:t xml:space="preserve">:  </w:t>
      </w:r>
      <w:r w:rsidRPr="004B61EE">
        <w:t>$</w:t>
      </w:r>
      <w:r w:rsidR="005B3245">
        <w:t>1,506,566</w:t>
      </w:r>
      <w:r w:rsidRPr="00295BE3" w:rsidR="00066865">
        <w:t xml:space="preserve"> </w:t>
      </w:r>
      <w:r w:rsidR="00066865">
        <w:t>General Fund</w:t>
      </w:r>
    </w:p>
    <w:p w:rsidR="00C10ED9" w:rsidP="00F332B3" w:rsidRDefault="00C10ED9" w14:paraId="75030B65" w14:textId="77777777">
      <w:pPr>
        <w:spacing w:before="240"/>
      </w:pPr>
    </w:p>
    <w:p w:rsidR="00C10ED9" w:rsidP="00F332B3" w:rsidRDefault="00C10ED9" w14:paraId="2384DFDC" w14:textId="77777777">
      <w:pPr>
        <w:spacing w:before="240"/>
      </w:pPr>
    </w:p>
    <w:p w:rsidR="00C10ED9" w:rsidP="00C10ED9" w:rsidRDefault="00C10ED9" w14:paraId="594F75F0" w14:textId="50CB9889"/>
    <w:p w:rsidR="00295BE3" w:rsidP="00C10ED9" w:rsidRDefault="00295BE3" w14:paraId="2DA7B2B6" w14:textId="157FBC06"/>
    <w:p w:rsidR="00295BE3" w:rsidP="00C10ED9" w:rsidRDefault="00295BE3" w14:paraId="605CE5BB" w14:textId="66E60F92"/>
    <w:p w:rsidR="00295BE3" w:rsidP="00C10ED9" w:rsidRDefault="00295BE3" w14:paraId="22F04FAC" w14:textId="782D4815"/>
    <w:p w:rsidR="00295BE3" w:rsidP="00C10ED9" w:rsidRDefault="00295BE3" w14:paraId="7C333C38" w14:textId="549A3471"/>
    <w:p w:rsidR="00295BE3" w:rsidP="00C10ED9" w:rsidRDefault="00295BE3" w14:paraId="3ADAB5E2" w14:textId="738068FA"/>
    <w:p w:rsidR="00295BE3" w:rsidP="00C10ED9" w:rsidRDefault="00295BE3" w14:paraId="204842C5" w14:textId="0F365477"/>
    <w:p w:rsidR="00295BE3" w:rsidP="00C10ED9" w:rsidRDefault="00295BE3" w14:paraId="325304FD" w14:textId="35F33ABF"/>
    <w:p w:rsidR="00295BE3" w:rsidP="00C10ED9" w:rsidRDefault="00295BE3" w14:paraId="4F218D40" w14:textId="55349E40"/>
    <w:p w:rsidR="00295BE3" w:rsidP="00C10ED9" w:rsidRDefault="00295BE3" w14:paraId="5EA7DA76" w14:textId="6874B935"/>
    <w:p w:rsidR="00295BE3" w:rsidP="00C10ED9" w:rsidRDefault="00295BE3" w14:paraId="60F20603" w14:textId="3FDD802D"/>
    <w:p w:rsidR="00295BE3" w:rsidP="00C10ED9" w:rsidRDefault="00295BE3" w14:paraId="2F8B0515" w14:textId="034EBC17"/>
    <w:p w:rsidR="00295BE3" w:rsidP="00C10ED9" w:rsidRDefault="00295BE3" w14:paraId="7E928070" w14:textId="555650D5"/>
    <w:p w:rsidR="00295BE3" w:rsidP="00C10ED9" w:rsidRDefault="00295BE3" w14:paraId="6B67EDCB" w14:textId="0D1A6C9A"/>
    <w:p w:rsidRPr="00C10ED9" w:rsidR="00295BE3" w:rsidP="00C10ED9" w:rsidRDefault="00295BE3" w14:paraId="49C4FA21" w14:textId="77777777"/>
    <w:p w:rsidR="008F4E2C" w:rsidP="00F332B3" w:rsidRDefault="008F4E2C" w14:paraId="60C75050" w14:textId="77777777">
      <w:pPr>
        <w:pStyle w:val="Heading4"/>
        <w:tabs>
          <w:tab w:val="left" w:pos="720"/>
        </w:tabs>
        <w:spacing w:before="0" w:after="0"/>
      </w:pPr>
    </w:p>
    <w:p w:rsidR="00F332B3" w:rsidP="00F332B3" w:rsidRDefault="00F332B3" w14:paraId="26E2F940" w14:textId="58AD8536">
      <w:pPr>
        <w:pStyle w:val="Heading4"/>
        <w:tabs>
          <w:tab w:val="left" w:pos="720"/>
        </w:tabs>
        <w:spacing w:before="0" w:after="0"/>
      </w:pPr>
      <w:r w:rsidRPr="00167F5C">
        <w:t>District Attorneys</w:t>
      </w:r>
    </w:p>
    <w:p w:rsidRPr="00B43781" w:rsidR="00F332B3" w:rsidP="00F332B3" w:rsidRDefault="00F332B3" w14:paraId="6C80C2F2" w14:textId="77777777">
      <w:pPr>
        <w:ind w:firstLine="720"/>
        <w:rPr>
          <w:sz w:val="18"/>
        </w:rPr>
      </w:pPr>
    </w:p>
    <w:p w:rsidR="00F332B3" w:rsidP="00F332B3" w:rsidRDefault="00F332B3" w14:paraId="22C3AEAF" w14:textId="77777777">
      <w:pPr>
        <w:rPr>
          <w:b/>
        </w:rPr>
      </w:pPr>
      <w:r w:rsidRPr="00F332B3">
        <w:rPr>
          <w:b/>
        </w:rPr>
        <w:t>031 and 032 Continued</w:t>
      </w:r>
      <w:r w:rsidR="00B43781">
        <w:rPr>
          <w:b/>
        </w:rPr>
        <w:t xml:space="preserve"> – SGSC Assessments</w:t>
      </w:r>
    </w:p>
    <w:p w:rsidR="0096344E" w:rsidP="00F332B3" w:rsidRDefault="005F35D3" w14:paraId="7C4E4C9A" w14:textId="77777777">
      <w:pPr>
        <w:rPr>
          <w:b/>
        </w:rPr>
        <w:sectPr w:rsidR="0096344E" w:rsidSect="004961C3">
          <w:footerReference w:type="default" r:id="rId36"/>
          <w:pgSz w:w="15840" w:h="12240" w:orient="landscape" w:code="1"/>
          <w:pgMar w:top="1109" w:right="720" w:bottom="1397" w:left="720" w:header="1008" w:footer="1008" w:gutter="0"/>
          <w:cols w:space="720"/>
          <w:docGrid w:linePitch="254"/>
        </w:sectPr>
      </w:pPr>
      <w:r w:rsidRPr="005F35D3">
        <w:rPr>
          <w:b/>
          <w:noProof/>
        </w:rPr>
        <w:drawing>
          <wp:inline distT="0" distB="0" distL="0" distR="0" wp14:anchorId="461DCF8C" wp14:editId="7DEA5B43">
            <wp:extent cx="5052498" cy="4343776"/>
            <wp:effectExtent l="0" t="0" r="0" b="0"/>
            <wp:docPr id="342463897"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63897" name="Picture 1" descr="Table&#10;&#10;AI-generated content may be incorrect."/>
                    <pic:cNvPicPr/>
                  </pic:nvPicPr>
                  <pic:blipFill>
                    <a:blip r:embed="rId37"/>
                    <a:stretch>
                      <a:fillRect/>
                    </a:stretch>
                  </pic:blipFill>
                  <pic:spPr>
                    <a:xfrm>
                      <a:off x="0" y="0"/>
                      <a:ext cx="5052498" cy="4343776"/>
                    </a:xfrm>
                    <a:prstGeom prst="rect">
                      <a:avLst/>
                    </a:prstGeom>
                  </pic:spPr>
                </pic:pic>
              </a:graphicData>
            </a:graphic>
          </wp:inline>
        </w:drawing>
      </w:r>
    </w:p>
    <w:p w:rsidRPr="005659AF" w:rsidR="005659AF" w:rsidP="005659AF" w:rsidRDefault="005659AF" w14:paraId="48A61CC0" w14:textId="27A9E044">
      <w:pPr>
        <w:rPr>
          <w:sz w:val="4"/>
        </w:rPr>
      </w:pPr>
    </w:p>
    <w:p w:rsidR="001C1BAF" w:rsidP="00B82AD9" w:rsidRDefault="00E177AD" w14:paraId="0E80A31E" w14:textId="2DCFB9AB">
      <w:r>
        <w:t xml:space="preserve">     </w:t>
      </w:r>
      <w:r w:rsidRPr="005F35D3" w:rsidR="005F35D3">
        <w:rPr>
          <w:noProof/>
        </w:rPr>
        <w:drawing>
          <wp:inline distT="0" distB="0" distL="0" distR="0" wp14:anchorId="7C40CC21" wp14:editId="31A2BAC3">
            <wp:extent cx="8817104" cy="5829805"/>
            <wp:effectExtent l="0" t="0" r="3175" b="0"/>
            <wp:docPr id="693107991" name="Picture 1" descr="Application,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07991" name="Picture 1" descr="Application, table&#10;&#10;AI-generated content may be incorrect."/>
                    <pic:cNvPicPr/>
                  </pic:nvPicPr>
                  <pic:blipFill>
                    <a:blip r:embed="rId38"/>
                    <a:stretch>
                      <a:fillRect/>
                    </a:stretch>
                  </pic:blipFill>
                  <pic:spPr>
                    <a:xfrm>
                      <a:off x="0" y="0"/>
                      <a:ext cx="8817104" cy="5829805"/>
                    </a:xfrm>
                    <a:prstGeom prst="rect">
                      <a:avLst/>
                    </a:prstGeom>
                  </pic:spPr>
                </pic:pic>
              </a:graphicData>
            </a:graphic>
          </wp:inline>
        </w:drawing>
      </w:r>
    </w:p>
    <w:p w:rsidR="00C63EF3" w:rsidP="00B82AD9" w:rsidRDefault="005F35D3" w14:paraId="42FAE16B" w14:textId="0D97E95F">
      <w:r w:rsidRPr="005F35D3">
        <w:rPr>
          <w:noProof/>
        </w:rPr>
        <w:drawing>
          <wp:inline distT="0" distB="0" distL="0" distR="0" wp14:anchorId="17E09BCF" wp14:editId="2FF2F492">
            <wp:extent cx="8847587" cy="5814564"/>
            <wp:effectExtent l="0" t="0" r="0" b="0"/>
            <wp:docPr id="314557487" name="Picture 1" descr="A picture containing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57487" name="Picture 1" descr="A picture containing table&#10;&#10;AI-generated content may be incorrect."/>
                    <pic:cNvPicPr/>
                  </pic:nvPicPr>
                  <pic:blipFill>
                    <a:blip r:embed="rId39"/>
                    <a:stretch>
                      <a:fillRect/>
                    </a:stretch>
                  </pic:blipFill>
                  <pic:spPr>
                    <a:xfrm>
                      <a:off x="0" y="0"/>
                      <a:ext cx="8847587" cy="5814564"/>
                    </a:xfrm>
                    <a:prstGeom prst="rect">
                      <a:avLst/>
                    </a:prstGeom>
                  </pic:spPr>
                </pic:pic>
              </a:graphicData>
            </a:graphic>
          </wp:inline>
        </w:drawing>
      </w:r>
    </w:p>
    <w:p w:rsidR="00D82F0A" w:rsidP="00B82AD9" w:rsidRDefault="00E177AD" w14:paraId="73F565D3" w14:textId="20465BC8">
      <w:r>
        <w:t xml:space="preserve">  </w:t>
      </w:r>
      <w:r w:rsidRPr="005F35D3" w:rsidR="005F35D3">
        <w:rPr>
          <w:noProof/>
        </w:rPr>
        <w:drawing>
          <wp:inline distT="0" distB="0" distL="0" distR="0" wp14:anchorId="7D5BFAC9" wp14:editId="469E6CD2">
            <wp:extent cx="8999220" cy="5819775"/>
            <wp:effectExtent l="0" t="0" r="0" b="9525"/>
            <wp:docPr id="343469813"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69813" name="Picture 1" descr="Graphical user interface, application&#10;&#10;AI-generated content may be incorrect."/>
                    <pic:cNvPicPr/>
                  </pic:nvPicPr>
                  <pic:blipFill>
                    <a:blip r:embed="rId40"/>
                    <a:stretch>
                      <a:fillRect/>
                    </a:stretch>
                  </pic:blipFill>
                  <pic:spPr>
                    <a:xfrm>
                      <a:off x="0" y="0"/>
                      <a:ext cx="9003074" cy="5822267"/>
                    </a:xfrm>
                    <a:prstGeom prst="rect">
                      <a:avLst/>
                    </a:prstGeom>
                  </pic:spPr>
                </pic:pic>
              </a:graphicData>
            </a:graphic>
          </wp:inline>
        </w:drawing>
      </w:r>
    </w:p>
    <w:p w:rsidR="009F7324" w:rsidP="00B82AD9" w:rsidRDefault="009F7324" w14:paraId="2B28A0E9" w14:textId="77777777"/>
    <w:p w:rsidR="009F7324" w:rsidP="00B82AD9" w:rsidRDefault="009F7324" w14:paraId="4E0A0B07" w14:textId="3E5DC16D">
      <w:pPr>
        <w:sectPr w:rsidR="009F7324" w:rsidSect="004961C3">
          <w:footerReference w:type="default" r:id="rId41"/>
          <w:pgSz w:w="15840" w:h="12240" w:orient="landscape" w:code="1"/>
          <w:pgMar w:top="1109" w:right="720" w:bottom="1397" w:left="720" w:header="1008" w:footer="1008" w:gutter="0"/>
          <w:cols w:space="720"/>
          <w:docGrid w:linePitch="254"/>
        </w:sectPr>
      </w:pPr>
      <w:r w:rsidRPr="009F7324">
        <w:rPr>
          <w:noProof/>
        </w:rPr>
        <w:drawing>
          <wp:inline distT="0" distB="0" distL="0" distR="0" wp14:anchorId="2DD236A2" wp14:editId="48824884">
            <wp:extent cx="9063789" cy="5533883"/>
            <wp:effectExtent l="0" t="0" r="4445" b="0"/>
            <wp:docPr id="329" name="Picture 3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Table&#10;&#10;Description automatically generated"/>
                    <pic:cNvPicPr/>
                  </pic:nvPicPr>
                  <pic:blipFill>
                    <a:blip r:embed="rId42"/>
                    <a:stretch>
                      <a:fillRect/>
                    </a:stretch>
                  </pic:blipFill>
                  <pic:spPr>
                    <a:xfrm>
                      <a:off x="0" y="0"/>
                      <a:ext cx="9079663" cy="5543575"/>
                    </a:xfrm>
                    <a:prstGeom prst="rect">
                      <a:avLst/>
                    </a:prstGeom>
                  </pic:spPr>
                </pic:pic>
              </a:graphicData>
            </a:graphic>
          </wp:inline>
        </w:drawing>
      </w:r>
    </w:p>
    <w:p w:rsidR="00CD1EF8" w:rsidP="004E6CAB" w:rsidRDefault="00CD1EF8" w14:paraId="0A5DB4DC" w14:textId="77777777">
      <w:pPr>
        <w:rPr>
          <w:b/>
          <w:bCs/>
        </w:rPr>
      </w:pPr>
    </w:p>
    <w:p w:rsidR="000A28B6" w:rsidP="0083189C" w:rsidRDefault="0083189C" w14:paraId="19853424" w14:textId="2E69D3B7">
      <w:pPr>
        <w:pStyle w:val="Heading2"/>
      </w:pPr>
      <w:bookmarkStart w:name="_Toc198582723" w:id="18"/>
      <w:r>
        <w:t>Policy Packages</w:t>
      </w:r>
      <w:bookmarkEnd w:id="18"/>
    </w:p>
    <w:p w:rsidR="0096344E" w:rsidP="0096344E" w:rsidRDefault="0096344E" w14:paraId="463BCB77" w14:textId="189B5128">
      <w:pPr>
        <w:keepNext/>
        <w:spacing w:before="120" w:after="120"/>
        <w:outlineLvl w:val="3"/>
        <w:rPr>
          <w:b/>
          <w:bCs/>
        </w:rPr>
      </w:pPr>
      <w:r w:rsidRPr="00A818CA">
        <w:rPr>
          <w:b/>
          <w:bCs/>
        </w:rPr>
        <w:t>0</w:t>
      </w:r>
      <w:r>
        <w:rPr>
          <w:b/>
          <w:bCs/>
        </w:rPr>
        <w:t>93</w:t>
      </w:r>
      <w:r w:rsidRPr="00A818CA">
        <w:rPr>
          <w:b/>
          <w:bCs/>
        </w:rPr>
        <w:t xml:space="preserve"> – </w:t>
      </w:r>
      <w:r>
        <w:rPr>
          <w:b/>
          <w:bCs/>
        </w:rPr>
        <w:t xml:space="preserve">Statewide Adjustment DAS </w:t>
      </w:r>
      <w:proofErr w:type="spellStart"/>
      <w:r>
        <w:rPr>
          <w:b/>
          <w:bCs/>
        </w:rPr>
        <w:t>Chgs</w:t>
      </w:r>
      <w:proofErr w:type="spellEnd"/>
    </w:p>
    <w:p w:rsidRPr="00786EAB" w:rsidR="0096344E" w:rsidP="0096344E" w:rsidRDefault="0096344E" w14:paraId="7EF97CD4" w14:textId="77777777">
      <w:pPr>
        <w:rPr>
          <w:rFonts w:cs="Times New Roman"/>
          <w:b/>
          <w:bCs/>
          <w:sz w:val="16"/>
        </w:rPr>
      </w:pPr>
    </w:p>
    <w:p w:rsidR="0096344E" w:rsidP="0096344E" w:rsidRDefault="0096344E" w14:paraId="4436C0BC" w14:textId="77777777">
      <w:pPr>
        <w:rPr>
          <w:rFonts w:cs="Times New Roman"/>
          <w:bCs/>
        </w:rPr>
      </w:pPr>
      <w:r w:rsidRPr="00A818CA">
        <w:rPr>
          <w:rFonts w:cs="Times New Roman"/>
          <w:b/>
          <w:bCs/>
        </w:rPr>
        <w:t>Purpose:</w:t>
      </w:r>
      <w:r w:rsidRPr="00A818CA">
        <w:rPr>
          <w:rFonts w:cs="Times New Roman"/>
          <w:bCs/>
        </w:rPr>
        <w:t xml:space="preserve"> </w:t>
      </w:r>
      <w:r>
        <w:rPr>
          <w:rFonts w:cs="Times New Roman"/>
          <w:bCs/>
        </w:rPr>
        <w:t xml:space="preserve"> This</w:t>
      </w:r>
      <w:r w:rsidRPr="009D781A">
        <w:rPr>
          <w:rFonts w:cs="Times New Roman"/>
          <w:bCs/>
        </w:rPr>
        <w:t xml:space="preserve"> </w:t>
      </w:r>
      <w:r>
        <w:rPr>
          <w:rFonts w:cs="Times New Roman"/>
          <w:bCs/>
        </w:rPr>
        <w:t>package represents adjustments to State Government and DAS pricelist charges for services made in the Governor’s Budget</w:t>
      </w:r>
    </w:p>
    <w:p w:rsidRPr="00677E51" w:rsidR="0096344E" w:rsidP="0096344E" w:rsidRDefault="0096344E" w14:paraId="038CBF8C" w14:textId="77777777">
      <w:pPr>
        <w:rPr>
          <w:rFonts w:cs="Times New Roman"/>
          <w:bCs/>
          <w:sz w:val="10"/>
        </w:rPr>
      </w:pPr>
    </w:p>
    <w:p w:rsidRPr="00786EAB" w:rsidR="0096344E" w:rsidP="0096344E" w:rsidRDefault="0096344E" w14:paraId="499D09C4" w14:textId="77777777">
      <w:pPr>
        <w:spacing w:after="120"/>
        <w:rPr>
          <w:rFonts w:cs="Times New Roman"/>
          <w:b/>
          <w:bCs/>
          <w:sz w:val="2"/>
        </w:rPr>
      </w:pPr>
    </w:p>
    <w:p w:rsidRPr="00DA42DB" w:rsidR="0096344E" w:rsidP="0096344E" w:rsidRDefault="0096344E" w14:paraId="288C8EFA" w14:textId="77777777">
      <w:pPr>
        <w:spacing w:after="120"/>
        <w:rPr>
          <w:rFonts w:cs="Times New Roman"/>
          <w:bCs/>
        </w:rPr>
      </w:pPr>
      <w:r w:rsidRPr="00A818CA">
        <w:rPr>
          <w:rFonts w:cs="Times New Roman"/>
          <w:b/>
          <w:bCs/>
        </w:rPr>
        <w:t>How Achieved:</w:t>
      </w:r>
      <w:r w:rsidRPr="00A818CA">
        <w:rPr>
          <w:rFonts w:cs="Times New Roman"/>
          <w:bCs/>
        </w:rPr>
        <w:t xml:space="preserve"> Accounts were adjusted using the DAS published instructions. </w:t>
      </w:r>
    </w:p>
    <w:p w:rsidRPr="00786EAB" w:rsidR="0096344E" w:rsidP="0096344E" w:rsidRDefault="0096344E" w14:paraId="3355E071" w14:textId="77777777">
      <w:pPr>
        <w:rPr>
          <w:rFonts w:cs="Times New Roman"/>
          <w:b/>
          <w:bCs/>
          <w:sz w:val="16"/>
          <w:szCs w:val="20"/>
        </w:rPr>
      </w:pPr>
    </w:p>
    <w:p w:rsidRPr="000B5D4C" w:rsidR="0096344E" w:rsidP="0096344E" w:rsidRDefault="0096344E" w14:paraId="00901DCE" w14:textId="77777777">
      <w:pPr>
        <w:spacing w:after="240"/>
        <w:rPr>
          <w:rFonts w:cs="Times New Roman"/>
        </w:rPr>
      </w:pPr>
      <w:r w:rsidRPr="080B864A">
        <w:rPr>
          <w:rFonts w:cs="Times New Roman"/>
          <w:b/>
        </w:rPr>
        <w:t>2025-27</w:t>
      </w:r>
      <w:r w:rsidRPr="080B864A">
        <w:rPr>
          <w:rFonts w:cs="Times New Roman"/>
          <w:b/>
          <w:bCs/>
        </w:rPr>
        <w:t>/2027-29</w:t>
      </w:r>
      <w:r w:rsidRPr="080B864A">
        <w:rPr>
          <w:rFonts w:cs="Times New Roman"/>
          <w:b/>
        </w:rPr>
        <w:t xml:space="preserve"> Staffing Impact:</w:t>
      </w:r>
      <w:r w:rsidRPr="080B864A">
        <w:rPr>
          <w:rFonts w:cs="Times New Roman"/>
        </w:rPr>
        <w:t xml:space="preserve"> None</w:t>
      </w:r>
    </w:p>
    <w:p w:rsidR="0096344E" w:rsidP="0096344E" w:rsidRDefault="0096344E" w14:paraId="33D417A4" w14:textId="15EDAD61">
      <w:pPr>
        <w:pStyle w:val="BoldBefore3ptAfter3pt"/>
        <w:tabs>
          <w:tab w:val="decimal" w:pos="3366"/>
          <w:tab w:val="left" w:pos="3553"/>
        </w:tabs>
        <w:spacing w:before="0" w:after="0"/>
        <w:rPr>
          <w:b w:val="0"/>
          <w:bCs w:val="0"/>
        </w:rPr>
      </w:pPr>
      <w:r w:rsidRPr="001405D6">
        <w:t>Revenue Source:</w:t>
      </w:r>
      <w:r>
        <w:rPr>
          <w:b w:val="0"/>
        </w:rPr>
        <w:t xml:space="preserve"> </w:t>
      </w:r>
      <w:r>
        <w:rPr>
          <w:b w:val="0"/>
        </w:rPr>
        <w:tab/>
      </w:r>
      <w:r w:rsidRPr="00633513">
        <w:rPr>
          <w:b w:val="0"/>
          <w:bCs w:val="0"/>
        </w:rPr>
        <w:t>$</w:t>
      </w:r>
      <w:r>
        <w:rPr>
          <w:b w:val="0"/>
          <w:bCs w:val="0"/>
        </w:rPr>
        <w:t>65,134            General Funds</w:t>
      </w:r>
    </w:p>
    <w:p w:rsidR="00CD1EF8" w:rsidP="005F0361" w:rsidRDefault="00CD1EF8" w14:paraId="0ABB71CD" w14:textId="77777777">
      <w:pPr>
        <w:rPr>
          <w:b/>
          <w:bCs/>
        </w:rPr>
      </w:pPr>
    </w:p>
    <w:p w:rsidR="00C70507" w:rsidP="00B82AD9" w:rsidRDefault="00C70507" w14:paraId="6BCCBEC3" w14:textId="77777777"/>
    <w:p w:rsidRPr="00C70507" w:rsidR="00C70507" w:rsidP="00C70507" w:rsidRDefault="00C70507" w14:paraId="4856039C" w14:textId="77777777"/>
    <w:p w:rsidRPr="00C70507" w:rsidR="00C70507" w:rsidP="00C70507" w:rsidRDefault="00C70507" w14:paraId="614E78A1" w14:textId="77777777"/>
    <w:p w:rsidRPr="00C70507" w:rsidR="00C70507" w:rsidP="00C70507" w:rsidRDefault="00C70507" w14:paraId="5595A71F" w14:textId="77777777"/>
    <w:p w:rsidRPr="00C70507" w:rsidR="00C70507" w:rsidP="00C70507" w:rsidRDefault="00C70507" w14:paraId="52500AC3" w14:textId="77777777"/>
    <w:p w:rsidRPr="00C70507" w:rsidR="00C70507" w:rsidP="00C70507" w:rsidRDefault="00C70507" w14:paraId="66B4249D" w14:textId="77777777"/>
    <w:p w:rsidRPr="00C70507" w:rsidR="00C70507" w:rsidP="00C70507" w:rsidRDefault="00C70507" w14:paraId="5E3609B0" w14:textId="77777777"/>
    <w:p w:rsidRPr="00C70507" w:rsidR="00C70507" w:rsidP="00C70507" w:rsidRDefault="00C70507" w14:paraId="626AA200" w14:textId="77777777"/>
    <w:p w:rsidRPr="00C70507" w:rsidR="00C70507" w:rsidP="00C70507" w:rsidRDefault="00C70507" w14:paraId="38F2FC24" w14:textId="77777777"/>
    <w:p w:rsidRPr="00C70507" w:rsidR="00C70507" w:rsidP="00C70507" w:rsidRDefault="00C70507" w14:paraId="46623953" w14:textId="77777777"/>
    <w:p w:rsidRPr="00C70507" w:rsidR="00C70507" w:rsidP="00C70507" w:rsidRDefault="00C70507" w14:paraId="03FBB5F9" w14:textId="77777777"/>
    <w:p w:rsidRPr="00C70507" w:rsidR="00C70507" w:rsidP="00C70507" w:rsidRDefault="00C70507" w14:paraId="696332BE" w14:textId="77777777"/>
    <w:p w:rsidR="00C70507" w:rsidP="00C70507" w:rsidRDefault="00C70507" w14:paraId="692DE225" w14:textId="128CACC9">
      <w:pPr>
        <w:tabs>
          <w:tab w:val="left" w:pos="10815"/>
        </w:tabs>
      </w:pPr>
      <w:r>
        <w:tab/>
      </w:r>
      <w:r>
        <w:t xml:space="preserve">  </w:t>
      </w:r>
    </w:p>
    <w:p w:rsidRPr="00C70507" w:rsidR="00C70507" w:rsidP="00C70507" w:rsidRDefault="00C70507" w14:paraId="4E499411" w14:textId="2049A486">
      <w:pPr>
        <w:tabs>
          <w:tab w:val="left" w:pos="10815"/>
        </w:tabs>
        <w:sectPr w:rsidRPr="00C70507" w:rsidR="00C70507" w:rsidSect="004961C3">
          <w:footerReference w:type="default" r:id="rId43"/>
          <w:pgSz w:w="15840" w:h="12240" w:orient="landscape" w:code="1"/>
          <w:pgMar w:top="1109" w:right="720" w:bottom="1397" w:left="720" w:header="1008" w:footer="1008" w:gutter="0"/>
          <w:cols w:space="720"/>
          <w:docGrid w:linePitch="254"/>
        </w:sectPr>
      </w:pPr>
      <w:r>
        <w:tab/>
      </w:r>
    </w:p>
    <w:p w:rsidR="00D04A47" w:rsidP="00B82AD9" w:rsidRDefault="0096344E" w14:paraId="601A5AB0" w14:textId="554EBC6A">
      <w:pPr>
        <w:sectPr w:rsidR="00D04A47" w:rsidSect="004961C3">
          <w:footerReference w:type="default" r:id="rId44"/>
          <w:pgSz w:w="15840" w:h="12240" w:orient="landscape" w:code="1"/>
          <w:pgMar w:top="1109" w:right="720" w:bottom="1397" w:left="720" w:header="1008" w:footer="1008" w:gutter="0"/>
          <w:cols w:space="720"/>
          <w:docGrid w:linePitch="254"/>
        </w:sectPr>
      </w:pPr>
      <w:r w:rsidRPr="0096344E">
        <w:rPr>
          <w:noProof/>
        </w:rPr>
        <w:drawing>
          <wp:inline distT="0" distB="0" distL="0" distR="0" wp14:anchorId="489F18D5" wp14:editId="7FC5CFB2">
            <wp:extent cx="8847587" cy="5837426"/>
            <wp:effectExtent l="0" t="0" r="0" b="0"/>
            <wp:docPr id="1973643603" name="Picture 1" descr="Application, table, Exc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43603" name="Picture 1" descr="Application, table, Excel&#10;&#10;AI-generated content may be incorrect."/>
                    <pic:cNvPicPr/>
                  </pic:nvPicPr>
                  <pic:blipFill>
                    <a:blip r:embed="rId45"/>
                    <a:stretch>
                      <a:fillRect/>
                    </a:stretch>
                  </pic:blipFill>
                  <pic:spPr>
                    <a:xfrm>
                      <a:off x="0" y="0"/>
                      <a:ext cx="8847587" cy="5837426"/>
                    </a:xfrm>
                    <a:prstGeom prst="rect">
                      <a:avLst/>
                    </a:prstGeom>
                  </pic:spPr>
                </pic:pic>
              </a:graphicData>
            </a:graphic>
          </wp:inline>
        </w:drawing>
      </w:r>
    </w:p>
    <w:p w:rsidR="00494A90" w:rsidP="00065EE3" w:rsidRDefault="00494A90" w14:paraId="7B9869CC" w14:textId="77777777">
      <w:pPr>
        <w:rPr>
          <w:b/>
          <w:bCs/>
        </w:rPr>
      </w:pPr>
    </w:p>
    <w:p w:rsidR="00DA6965" w:rsidP="00126872" w:rsidRDefault="0006295E" w14:paraId="24F23258" w14:textId="60178AD1">
      <w:pPr>
        <w:pStyle w:val="Heading4"/>
        <w:tabs>
          <w:tab w:val="left" w:pos="720"/>
          <w:tab w:val="left" w:pos="14130"/>
        </w:tabs>
        <w:spacing w:before="0" w:after="0"/>
      </w:pPr>
      <w:r>
        <w:t xml:space="preserve">  </w:t>
      </w:r>
    </w:p>
    <w:p w:rsidR="00DA6965" w:rsidP="009E2FF6" w:rsidRDefault="00DA6965" w14:paraId="0F9F2B38" w14:textId="77777777">
      <w:pPr>
        <w:spacing w:before="240"/>
      </w:pPr>
    </w:p>
    <w:p w:rsidR="003965E0" w:rsidP="00EA7C70" w:rsidRDefault="003965E0" w14:paraId="6849C37B" w14:textId="77777777">
      <w:pPr>
        <w:jc w:val="center"/>
        <w:rPr>
          <w:b/>
          <w:sz w:val="48"/>
          <w:szCs w:val="48"/>
        </w:rPr>
      </w:pPr>
    </w:p>
    <w:p w:rsidRPr="000269F0" w:rsidR="000269F0" w:rsidP="00EA7C70" w:rsidRDefault="000269F0" w14:paraId="70DD321A" w14:textId="77777777">
      <w:pPr>
        <w:jc w:val="center"/>
        <w:rPr>
          <w:b/>
          <w:sz w:val="22"/>
          <w:szCs w:val="48"/>
        </w:rPr>
      </w:pPr>
    </w:p>
    <w:p w:rsidR="001E11C1" w:rsidP="000269F0" w:rsidRDefault="001E11C1" w14:paraId="70D80947" w14:textId="77777777">
      <w:pPr>
        <w:jc w:val="center"/>
        <w:rPr>
          <w:color w:val="B2B2B2"/>
          <w:sz w:val="52"/>
          <w:szCs w:val="52"/>
        </w:rPr>
      </w:pPr>
    </w:p>
    <w:p w:rsidR="001F0C4A" w:rsidP="000269F0" w:rsidRDefault="001F0C4A" w14:paraId="5FC77971" w14:textId="77777777">
      <w:pPr>
        <w:jc w:val="center"/>
        <w:rPr>
          <w:color w:val="B2B2B2"/>
          <w:sz w:val="52"/>
          <w:szCs w:val="52"/>
        </w:rPr>
      </w:pPr>
    </w:p>
    <w:p w:rsidR="001F0C4A" w:rsidP="000269F0" w:rsidRDefault="001F0C4A" w14:paraId="23B156D1" w14:textId="77777777">
      <w:pPr>
        <w:jc w:val="center"/>
        <w:rPr>
          <w:color w:val="B2B2B2"/>
          <w:sz w:val="52"/>
          <w:szCs w:val="52"/>
        </w:rPr>
      </w:pPr>
    </w:p>
    <w:p w:rsidR="001F0C4A" w:rsidP="000269F0" w:rsidRDefault="001F0C4A" w14:paraId="20C64142" w14:textId="77777777">
      <w:pPr>
        <w:jc w:val="center"/>
        <w:rPr>
          <w:color w:val="B2B2B2"/>
          <w:sz w:val="52"/>
          <w:szCs w:val="52"/>
        </w:rPr>
      </w:pPr>
    </w:p>
    <w:p w:rsidRPr="00A60E2C" w:rsidR="000269F0" w:rsidP="000269F0" w:rsidRDefault="000269F0" w14:paraId="2AE8D01F" w14:textId="655C4B6B">
      <w:pPr>
        <w:jc w:val="center"/>
        <w:rPr>
          <w:color w:val="B2B2B2"/>
          <w:sz w:val="52"/>
          <w:szCs w:val="52"/>
        </w:rPr>
      </w:pPr>
      <w:r w:rsidRPr="00A60E2C">
        <w:rPr>
          <w:color w:val="B2B2B2"/>
          <w:sz w:val="52"/>
          <w:szCs w:val="52"/>
        </w:rPr>
        <w:t>Page intentionally left blank</w:t>
      </w:r>
    </w:p>
    <w:p w:rsidR="003965E0" w:rsidP="00EA7C70" w:rsidRDefault="003965E0" w14:paraId="4084FB52" w14:textId="77777777">
      <w:pPr>
        <w:jc w:val="center"/>
        <w:rPr>
          <w:b/>
          <w:sz w:val="48"/>
          <w:szCs w:val="48"/>
        </w:rPr>
      </w:pPr>
    </w:p>
    <w:p w:rsidR="00854B82" w:rsidP="00EA7C70" w:rsidRDefault="00854B82" w14:paraId="48AA4C42" w14:textId="77777777">
      <w:pPr>
        <w:jc w:val="center"/>
        <w:rPr>
          <w:b/>
          <w:sz w:val="48"/>
          <w:szCs w:val="48"/>
        </w:rPr>
      </w:pPr>
    </w:p>
    <w:p w:rsidR="00854B82" w:rsidP="00EA7C70" w:rsidRDefault="00854B82" w14:paraId="483C6727" w14:textId="77777777">
      <w:pPr>
        <w:jc w:val="center"/>
        <w:rPr>
          <w:b/>
          <w:sz w:val="48"/>
          <w:szCs w:val="48"/>
        </w:rPr>
      </w:pPr>
    </w:p>
    <w:p w:rsidR="00854B82" w:rsidP="00EA7C70" w:rsidRDefault="00854B82" w14:paraId="504E2194" w14:textId="77777777">
      <w:pPr>
        <w:jc w:val="center"/>
        <w:rPr>
          <w:b/>
          <w:sz w:val="48"/>
          <w:szCs w:val="48"/>
        </w:rPr>
      </w:pPr>
    </w:p>
    <w:p w:rsidR="00854B82" w:rsidP="00EA7C70" w:rsidRDefault="00854B82" w14:paraId="606AFF82" w14:textId="77777777">
      <w:pPr>
        <w:jc w:val="center"/>
        <w:rPr>
          <w:b/>
          <w:sz w:val="48"/>
          <w:szCs w:val="48"/>
        </w:rPr>
      </w:pPr>
    </w:p>
    <w:p w:rsidR="00854B82" w:rsidP="00EA7C70" w:rsidRDefault="00854B82" w14:paraId="03D908C7" w14:textId="77777777">
      <w:pPr>
        <w:jc w:val="center"/>
        <w:rPr>
          <w:b/>
          <w:sz w:val="48"/>
          <w:szCs w:val="48"/>
        </w:rPr>
      </w:pPr>
    </w:p>
    <w:p w:rsidR="00854B82" w:rsidP="00EA7C70" w:rsidRDefault="00854B82" w14:paraId="38327902" w14:textId="1CF6C078">
      <w:pPr>
        <w:jc w:val="center"/>
        <w:rPr>
          <w:b/>
          <w:sz w:val="48"/>
          <w:szCs w:val="48"/>
        </w:rPr>
      </w:pPr>
    </w:p>
    <w:p w:rsidR="00D0735C" w:rsidP="00EA7C70" w:rsidRDefault="00D0735C" w14:paraId="74DA0702" w14:textId="6B4BDB26">
      <w:pPr>
        <w:jc w:val="center"/>
        <w:rPr>
          <w:b/>
          <w:sz w:val="48"/>
          <w:szCs w:val="48"/>
        </w:rPr>
      </w:pPr>
    </w:p>
    <w:p w:rsidR="00D0735C" w:rsidP="00EA7C70" w:rsidRDefault="00D0735C" w14:paraId="582331B8" w14:textId="0ED99672">
      <w:pPr>
        <w:jc w:val="center"/>
        <w:rPr>
          <w:b/>
          <w:sz w:val="44"/>
          <w:szCs w:val="44"/>
        </w:rPr>
      </w:pPr>
      <w:r w:rsidRPr="00D0735C">
        <w:rPr>
          <w:b/>
          <w:sz w:val="44"/>
          <w:szCs w:val="44"/>
        </w:rPr>
        <w:t>Detail of Lottery Funds, Other Funds, and Federal Funds Revenue</w:t>
      </w:r>
    </w:p>
    <w:p w:rsidR="00D0735C" w:rsidP="00D0735C" w:rsidRDefault="00D0735C" w14:paraId="087D2F25" w14:textId="77777777">
      <w:pPr>
        <w:jc w:val="center"/>
        <w:rPr>
          <w:sz w:val="36"/>
          <w:szCs w:val="36"/>
        </w:rPr>
      </w:pPr>
    </w:p>
    <w:p w:rsidRPr="00ED6105" w:rsidR="00D0735C" w:rsidP="00D0735C" w:rsidRDefault="00D0735C" w14:paraId="51088302" w14:textId="4E96C129">
      <w:pPr>
        <w:jc w:val="center"/>
        <w:rPr>
          <w:b/>
          <w:sz w:val="36"/>
          <w:szCs w:val="36"/>
        </w:rPr>
      </w:pPr>
      <w:r w:rsidRPr="00F435A1">
        <w:rPr>
          <w:sz w:val="36"/>
          <w:szCs w:val="36"/>
        </w:rPr>
        <w:t>Not Applicable</w:t>
      </w:r>
    </w:p>
    <w:p w:rsidR="00D0735C" w:rsidP="00EA7C70" w:rsidRDefault="00D0735C" w14:paraId="4C6D58A6" w14:textId="19EEABDA">
      <w:pPr>
        <w:jc w:val="center"/>
        <w:rPr>
          <w:b/>
          <w:sz w:val="44"/>
          <w:szCs w:val="44"/>
        </w:rPr>
      </w:pPr>
    </w:p>
    <w:p w:rsidRPr="00D0735C" w:rsidR="00D0735C" w:rsidP="00EA7C70" w:rsidRDefault="00D0735C" w14:paraId="744391F9" w14:textId="77777777">
      <w:pPr>
        <w:jc w:val="center"/>
        <w:rPr>
          <w:b/>
          <w:sz w:val="44"/>
          <w:szCs w:val="44"/>
        </w:rPr>
      </w:pPr>
    </w:p>
    <w:p w:rsidR="00D0735C" w:rsidP="00EA7C70" w:rsidRDefault="00D0735C" w14:paraId="3AE58F9F" w14:textId="13C3912B">
      <w:pPr>
        <w:jc w:val="center"/>
        <w:rPr>
          <w:b/>
          <w:sz w:val="48"/>
          <w:szCs w:val="48"/>
        </w:rPr>
      </w:pPr>
    </w:p>
    <w:p w:rsidR="00D0735C" w:rsidP="00EA7C70" w:rsidRDefault="00D0735C" w14:paraId="50A4E042" w14:textId="603C224F">
      <w:pPr>
        <w:jc w:val="center"/>
        <w:rPr>
          <w:b/>
          <w:sz w:val="48"/>
          <w:szCs w:val="48"/>
        </w:rPr>
      </w:pPr>
    </w:p>
    <w:p w:rsidR="00D0735C" w:rsidP="00EA7C70" w:rsidRDefault="00D0735C" w14:paraId="7DFD24D6" w14:textId="737B1469">
      <w:pPr>
        <w:jc w:val="center"/>
        <w:rPr>
          <w:b/>
          <w:sz w:val="48"/>
          <w:szCs w:val="48"/>
        </w:rPr>
      </w:pPr>
    </w:p>
    <w:p w:rsidR="00D0735C" w:rsidP="00EA7C70" w:rsidRDefault="00D0735C" w14:paraId="53CAE4EC" w14:textId="77777777">
      <w:pPr>
        <w:jc w:val="center"/>
        <w:rPr>
          <w:b/>
          <w:sz w:val="48"/>
          <w:szCs w:val="48"/>
        </w:rPr>
      </w:pPr>
    </w:p>
    <w:p w:rsidR="00854B82" w:rsidP="00EA7C70" w:rsidRDefault="00854B82" w14:paraId="03591CD8" w14:textId="77777777">
      <w:pPr>
        <w:jc w:val="center"/>
        <w:rPr>
          <w:b/>
          <w:sz w:val="48"/>
          <w:szCs w:val="48"/>
        </w:rPr>
      </w:pPr>
    </w:p>
    <w:p w:rsidR="00854B82" w:rsidP="00EA7C70" w:rsidRDefault="00854B82" w14:paraId="0CB43927" w14:textId="77777777">
      <w:pPr>
        <w:jc w:val="center"/>
        <w:rPr>
          <w:b/>
          <w:sz w:val="48"/>
          <w:szCs w:val="48"/>
        </w:rPr>
      </w:pPr>
    </w:p>
    <w:p w:rsidR="00854B82" w:rsidP="00EA7C70" w:rsidRDefault="00854B82" w14:paraId="790146DC" w14:textId="77777777">
      <w:pPr>
        <w:jc w:val="center"/>
        <w:rPr>
          <w:b/>
          <w:sz w:val="48"/>
          <w:szCs w:val="48"/>
        </w:rPr>
      </w:pPr>
    </w:p>
    <w:p w:rsidR="00854B82" w:rsidP="00EA7C70" w:rsidRDefault="00854B82" w14:paraId="410860E1" w14:textId="77777777">
      <w:pPr>
        <w:jc w:val="center"/>
        <w:rPr>
          <w:b/>
          <w:sz w:val="48"/>
          <w:szCs w:val="48"/>
        </w:rPr>
      </w:pPr>
    </w:p>
    <w:p w:rsidR="00854B82" w:rsidP="00EA7C70" w:rsidRDefault="00854B82" w14:paraId="7979746C" w14:textId="77777777">
      <w:pPr>
        <w:jc w:val="center"/>
        <w:rPr>
          <w:b/>
          <w:sz w:val="48"/>
          <w:szCs w:val="48"/>
        </w:rPr>
      </w:pPr>
    </w:p>
    <w:p w:rsidR="00854B82" w:rsidP="00EA7C70" w:rsidRDefault="00854B82" w14:paraId="43744786" w14:textId="77777777">
      <w:pPr>
        <w:jc w:val="center"/>
        <w:rPr>
          <w:b/>
          <w:sz w:val="48"/>
          <w:szCs w:val="48"/>
        </w:rPr>
      </w:pPr>
    </w:p>
    <w:p w:rsidR="00854B82" w:rsidP="00EA7C70" w:rsidRDefault="00854B82" w14:paraId="5EE8B5EC" w14:textId="77777777">
      <w:pPr>
        <w:jc w:val="center"/>
        <w:rPr>
          <w:b/>
          <w:sz w:val="48"/>
          <w:szCs w:val="48"/>
        </w:rPr>
      </w:pPr>
    </w:p>
    <w:p w:rsidR="00854B82" w:rsidP="00EA7C70" w:rsidRDefault="00854B82" w14:paraId="018C8C8D" w14:textId="77777777">
      <w:pPr>
        <w:jc w:val="center"/>
        <w:rPr>
          <w:b/>
          <w:sz w:val="48"/>
          <w:szCs w:val="48"/>
        </w:rPr>
      </w:pPr>
    </w:p>
    <w:p w:rsidRPr="004938A4" w:rsidR="00EA7C70" w:rsidP="00EA7C70" w:rsidRDefault="00EA7C70" w14:paraId="07F8B978" w14:textId="77777777">
      <w:pPr>
        <w:jc w:val="center"/>
        <w:rPr>
          <w:b/>
          <w:sz w:val="48"/>
          <w:szCs w:val="48"/>
        </w:rPr>
      </w:pPr>
      <w:r>
        <w:rPr>
          <w:b/>
          <w:sz w:val="48"/>
          <w:szCs w:val="48"/>
        </w:rPr>
        <w:t>District Attorneys and Their Deputies</w:t>
      </w:r>
    </w:p>
    <w:p w:rsidRPr="00BA57A8" w:rsidR="00EA7C70" w:rsidP="00EA7C70" w:rsidRDefault="00EA7C70" w14:paraId="6D46E120" w14:textId="77777777"/>
    <w:p w:rsidRPr="00251D48" w:rsidR="00EA7C70" w:rsidP="00CF10EF" w:rsidRDefault="00EA7C70" w14:paraId="53376B01" w14:textId="77777777">
      <w:pPr>
        <w:pStyle w:val="Heading1"/>
      </w:pPr>
      <w:bookmarkStart w:name="_Toc20283900" w:id="19"/>
      <w:bookmarkStart w:name="_Toc31954135" w:id="20"/>
      <w:bookmarkStart w:name="_Toc31955518" w:id="21"/>
      <w:bookmarkStart w:name="_Toc31963152" w:id="22"/>
      <w:bookmarkStart w:name="_Toc98747790" w:id="23"/>
      <w:bookmarkStart w:name="_Toc198582724" w:id="24"/>
      <w:r w:rsidRPr="00251D48">
        <w:t>Special Reports</w:t>
      </w:r>
      <w:bookmarkEnd w:id="19"/>
      <w:bookmarkEnd w:id="20"/>
      <w:bookmarkEnd w:id="21"/>
      <w:bookmarkEnd w:id="22"/>
      <w:bookmarkEnd w:id="23"/>
      <w:bookmarkEnd w:id="24"/>
    </w:p>
    <w:p w:rsidR="00910AA4" w:rsidP="00D97B54" w:rsidRDefault="00910AA4" w14:paraId="1010F23D" w14:textId="77777777">
      <w:pPr>
        <w:tabs>
          <w:tab w:val="left" w:pos="-720"/>
        </w:tabs>
        <w:suppressAutoHyphens/>
      </w:pPr>
    </w:p>
    <w:p w:rsidR="00910AA4" w:rsidP="00D97B54" w:rsidRDefault="00910AA4" w14:paraId="7529BEB6" w14:textId="77777777">
      <w:pPr>
        <w:tabs>
          <w:tab w:val="left" w:pos="-720"/>
        </w:tabs>
        <w:suppressAutoHyphens/>
      </w:pPr>
    </w:p>
    <w:p w:rsidR="00910AA4" w:rsidP="00D97B54" w:rsidRDefault="00910AA4" w14:paraId="5D8640EE" w14:textId="77777777">
      <w:pPr>
        <w:tabs>
          <w:tab w:val="left" w:pos="-720"/>
        </w:tabs>
        <w:suppressAutoHyphens/>
      </w:pPr>
    </w:p>
    <w:p w:rsidR="00910AA4" w:rsidP="00D97B54" w:rsidRDefault="00910AA4" w14:paraId="0275CB33" w14:textId="77777777">
      <w:pPr>
        <w:tabs>
          <w:tab w:val="left" w:pos="-720"/>
        </w:tabs>
        <w:suppressAutoHyphens/>
      </w:pPr>
    </w:p>
    <w:p w:rsidR="008A6676" w:rsidP="00D97B54" w:rsidRDefault="008A6676" w14:paraId="7C0103BE" w14:textId="77777777">
      <w:pPr>
        <w:tabs>
          <w:tab w:val="left" w:pos="-720"/>
        </w:tabs>
        <w:suppressAutoHyphens/>
      </w:pPr>
    </w:p>
    <w:p w:rsidR="008A6676" w:rsidP="00D97B54" w:rsidRDefault="008A6676" w14:paraId="4DF99446" w14:textId="77777777">
      <w:pPr>
        <w:tabs>
          <w:tab w:val="left" w:pos="-720"/>
        </w:tabs>
        <w:suppressAutoHyphens/>
      </w:pPr>
    </w:p>
    <w:p w:rsidR="008A6676" w:rsidP="00D97B54" w:rsidRDefault="008A6676" w14:paraId="7ABA22C2" w14:textId="77777777">
      <w:pPr>
        <w:tabs>
          <w:tab w:val="left" w:pos="-720"/>
        </w:tabs>
        <w:suppressAutoHyphens/>
      </w:pPr>
    </w:p>
    <w:p w:rsidR="008A6676" w:rsidP="00D97B54" w:rsidRDefault="008A6676" w14:paraId="51D46ACE" w14:textId="77777777">
      <w:pPr>
        <w:tabs>
          <w:tab w:val="left" w:pos="-720"/>
        </w:tabs>
        <w:suppressAutoHyphens/>
      </w:pPr>
    </w:p>
    <w:p w:rsidR="008A6676" w:rsidP="00D97B54" w:rsidRDefault="008A6676" w14:paraId="5D124444" w14:textId="77777777">
      <w:pPr>
        <w:tabs>
          <w:tab w:val="left" w:pos="-720"/>
        </w:tabs>
        <w:suppressAutoHyphens/>
      </w:pPr>
    </w:p>
    <w:p w:rsidR="008A6676" w:rsidP="00D97B54" w:rsidRDefault="008A6676" w14:paraId="20D1BFF8" w14:textId="77777777">
      <w:pPr>
        <w:tabs>
          <w:tab w:val="left" w:pos="-720"/>
        </w:tabs>
        <w:suppressAutoHyphens/>
      </w:pPr>
    </w:p>
    <w:p w:rsidR="008A6676" w:rsidP="00D97B54" w:rsidRDefault="008A6676" w14:paraId="29BE49B6" w14:textId="77777777">
      <w:pPr>
        <w:tabs>
          <w:tab w:val="left" w:pos="-720"/>
        </w:tabs>
        <w:suppressAutoHyphens/>
      </w:pPr>
    </w:p>
    <w:p w:rsidR="008A6676" w:rsidP="00D97B54" w:rsidRDefault="008A6676" w14:paraId="041EA2F0" w14:textId="77777777">
      <w:pPr>
        <w:tabs>
          <w:tab w:val="left" w:pos="-720"/>
        </w:tabs>
        <w:suppressAutoHyphens/>
      </w:pPr>
    </w:p>
    <w:p w:rsidR="008A6676" w:rsidP="00D97B54" w:rsidRDefault="008A6676" w14:paraId="265D802B" w14:textId="77777777">
      <w:pPr>
        <w:tabs>
          <w:tab w:val="left" w:pos="-720"/>
        </w:tabs>
        <w:suppressAutoHyphens/>
      </w:pPr>
    </w:p>
    <w:p w:rsidR="008A6676" w:rsidP="00D97B54" w:rsidRDefault="008A6676" w14:paraId="6C0AC730" w14:textId="77777777">
      <w:pPr>
        <w:tabs>
          <w:tab w:val="left" w:pos="-720"/>
        </w:tabs>
        <w:suppressAutoHyphens/>
      </w:pPr>
    </w:p>
    <w:p w:rsidR="008A6676" w:rsidP="00D97B54" w:rsidRDefault="008A6676" w14:paraId="748866E8" w14:textId="77777777">
      <w:pPr>
        <w:tabs>
          <w:tab w:val="left" w:pos="-720"/>
        </w:tabs>
        <w:suppressAutoHyphens/>
      </w:pPr>
    </w:p>
    <w:p w:rsidR="008A6676" w:rsidP="00D97B54" w:rsidRDefault="008A6676" w14:paraId="2FE0D6D5" w14:textId="77777777">
      <w:pPr>
        <w:tabs>
          <w:tab w:val="left" w:pos="-720"/>
        </w:tabs>
        <w:suppressAutoHyphens/>
      </w:pPr>
    </w:p>
    <w:p w:rsidR="008A6676" w:rsidP="00D97B54" w:rsidRDefault="008A6676" w14:paraId="5F9E694B" w14:textId="77777777">
      <w:pPr>
        <w:tabs>
          <w:tab w:val="left" w:pos="-720"/>
        </w:tabs>
        <w:suppressAutoHyphens/>
      </w:pPr>
    </w:p>
    <w:p w:rsidR="008A6676" w:rsidP="00D97B54" w:rsidRDefault="008A6676" w14:paraId="5B3A39C3" w14:textId="77777777">
      <w:pPr>
        <w:tabs>
          <w:tab w:val="left" w:pos="-720"/>
        </w:tabs>
        <w:suppressAutoHyphens/>
      </w:pPr>
    </w:p>
    <w:p w:rsidR="008A6676" w:rsidP="00D97B54" w:rsidRDefault="008A6676" w14:paraId="63C6CDAC" w14:textId="77777777">
      <w:pPr>
        <w:tabs>
          <w:tab w:val="left" w:pos="-720"/>
        </w:tabs>
        <w:suppressAutoHyphens/>
      </w:pPr>
    </w:p>
    <w:p w:rsidR="008A6676" w:rsidP="00D97B54" w:rsidRDefault="008A6676" w14:paraId="5CCD2589" w14:textId="77777777">
      <w:pPr>
        <w:tabs>
          <w:tab w:val="left" w:pos="-720"/>
        </w:tabs>
        <w:suppressAutoHyphens/>
      </w:pPr>
    </w:p>
    <w:p w:rsidR="008A6676" w:rsidP="008A6676" w:rsidRDefault="008A6676" w14:paraId="4525E1BE" w14:textId="77777777">
      <w:pPr>
        <w:jc w:val="center"/>
        <w:rPr>
          <w:b/>
          <w:sz w:val="36"/>
          <w:szCs w:val="36"/>
        </w:rPr>
      </w:pPr>
    </w:p>
    <w:p w:rsidR="008A6676" w:rsidP="008A6676" w:rsidRDefault="008A6676" w14:paraId="59522238" w14:textId="77777777">
      <w:pPr>
        <w:jc w:val="center"/>
        <w:rPr>
          <w:b/>
          <w:sz w:val="36"/>
          <w:szCs w:val="36"/>
        </w:rPr>
      </w:pPr>
    </w:p>
    <w:p w:rsidR="003965E0" w:rsidP="008A6676" w:rsidRDefault="003965E0" w14:paraId="3EF7A346" w14:textId="77777777">
      <w:pPr>
        <w:jc w:val="center"/>
        <w:rPr>
          <w:b/>
          <w:sz w:val="36"/>
          <w:szCs w:val="36"/>
        </w:rPr>
      </w:pPr>
    </w:p>
    <w:p w:rsidR="004456C7" w:rsidP="008A6676" w:rsidRDefault="004456C7" w14:paraId="0341DC62" w14:textId="77777777">
      <w:pPr>
        <w:jc w:val="center"/>
        <w:rPr>
          <w:b/>
          <w:sz w:val="36"/>
          <w:szCs w:val="36"/>
        </w:rPr>
      </w:pPr>
    </w:p>
    <w:p w:rsidR="008A6676" w:rsidP="00CF10EF" w:rsidRDefault="008A6676" w14:paraId="3D3F819B" w14:textId="4736254D">
      <w:pPr>
        <w:pStyle w:val="Heading2"/>
      </w:pPr>
      <w:bookmarkStart w:name="_Toc198582725" w:id="25"/>
      <w:r w:rsidRPr="00ED6105">
        <w:t>Information Technology</w:t>
      </w:r>
      <w:r w:rsidR="001F7D4F">
        <w:t xml:space="preserve"> </w:t>
      </w:r>
      <w:r w:rsidRPr="00ED6105">
        <w:t>Projects/Initiatives in</w:t>
      </w:r>
      <w:r>
        <w:t xml:space="preserve"> 2</w:t>
      </w:r>
      <w:r w:rsidR="00666969">
        <w:t>0</w:t>
      </w:r>
      <w:r w:rsidR="00AA6630">
        <w:t>2</w:t>
      </w:r>
      <w:r w:rsidR="0096344E">
        <w:t>5</w:t>
      </w:r>
      <w:r w:rsidR="00666969">
        <w:t>-2</w:t>
      </w:r>
      <w:r w:rsidR="0096344E">
        <w:t>7</w:t>
      </w:r>
      <w:bookmarkEnd w:id="25"/>
      <w:r>
        <w:t xml:space="preserve"> </w:t>
      </w:r>
    </w:p>
    <w:p w:rsidR="008A6676" w:rsidP="008A6676" w:rsidRDefault="008A6676" w14:paraId="485BF498" w14:textId="77777777">
      <w:pPr>
        <w:jc w:val="center"/>
        <w:rPr>
          <w:b/>
          <w:sz w:val="36"/>
          <w:szCs w:val="36"/>
        </w:rPr>
      </w:pPr>
    </w:p>
    <w:p w:rsidRPr="00ED6105" w:rsidR="008A6676" w:rsidP="008A6676" w:rsidRDefault="008A6676" w14:paraId="0AC34A88" w14:textId="77777777">
      <w:pPr>
        <w:jc w:val="center"/>
        <w:rPr>
          <w:b/>
          <w:sz w:val="36"/>
          <w:szCs w:val="36"/>
        </w:rPr>
      </w:pPr>
      <w:r w:rsidRPr="00F435A1">
        <w:rPr>
          <w:sz w:val="36"/>
          <w:szCs w:val="36"/>
        </w:rPr>
        <w:t>Not Applicable</w:t>
      </w:r>
    </w:p>
    <w:p w:rsidR="008A6676" w:rsidP="00D97B54" w:rsidRDefault="008A6676" w14:paraId="010EF8AF" w14:textId="77777777">
      <w:pPr>
        <w:tabs>
          <w:tab w:val="left" w:pos="-720"/>
        </w:tabs>
        <w:suppressAutoHyphens/>
      </w:pPr>
    </w:p>
    <w:p w:rsidR="008A6676" w:rsidP="00D97B54" w:rsidRDefault="008A6676" w14:paraId="36670AAC" w14:textId="77777777">
      <w:pPr>
        <w:tabs>
          <w:tab w:val="left" w:pos="-720"/>
        </w:tabs>
        <w:suppressAutoHyphens/>
      </w:pPr>
    </w:p>
    <w:p w:rsidR="008A6676" w:rsidP="00D97B54" w:rsidRDefault="008A6676" w14:paraId="2A112BB3" w14:textId="77777777">
      <w:pPr>
        <w:tabs>
          <w:tab w:val="left" w:pos="-720"/>
        </w:tabs>
        <w:suppressAutoHyphens/>
      </w:pPr>
    </w:p>
    <w:p w:rsidR="008A6676" w:rsidP="00D97B54" w:rsidRDefault="008A6676" w14:paraId="6FC62E58" w14:textId="77777777">
      <w:pPr>
        <w:tabs>
          <w:tab w:val="left" w:pos="-720"/>
        </w:tabs>
        <w:suppressAutoHyphens/>
      </w:pPr>
    </w:p>
    <w:p w:rsidR="008A6676" w:rsidP="00D97B54" w:rsidRDefault="008A6676" w14:paraId="20ECC847" w14:textId="77777777">
      <w:pPr>
        <w:tabs>
          <w:tab w:val="left" w:pos="-720"/>
        </w:tabs>
        <w:suppressAutoHyphens/>
      </w:pPr>
    </w:p>
    <w:p w:rsidR="008A6676" w:rsidP="00D97B54" w:rsidRDefault="008A6676" w14:paraId="36CC0B42" w14:textId="77777777">
      <w:pPr>
        <w:tabs>
          <w:tab w:val="left" w:pos="-720"/>
        </w:tabs>
        <w:suppressAutoHyphens/>
      </w:pPr>
    </w:p>
    <w:p w:rsidR="008A6676" w:rsidP="00D97B54" w:rsidRDefault="008A6676" w14:paraId="4CD8B70C" w14:textId="77777777">
      <w:pPr>
        <w:tabs>
          <w:tab w:val="left" w:pos="-720"/>
        </w:tabs>
        <w:suppressAutoHyphens/>
      </w:pPr>
    </w:p>
    <w:p w:rsidR="008A6676" w:rsidP="00D97B54" w:rsidRDefault="008A6676" w14:paraId="30F3198F" w14:textId="77777777">
      <w:pPr>
        <w:tabs>
          <w:tab w:val="left" w:pos="-720"/>
        </w:tabs>
        <w:suppressAutoHyphens/>
      </w:pPr>
    </w:p>
    <w:p w:rsidR="008A6676" w:rsidP="00D97B54" w:rsidRDefault="008A6676" w14:paraId="79284063" w14:textId="77777777">
      <w:pPr>
        <w:tabs>
          <w:tab w:val="left" w:pos="-720"/>
        </w:tabs>
        <w:suppressAutoHyphens/>
      </w:pPr>
    </w:p>
    <w:p w:rsidR="008A6676" w:rsidP="00D97B54" w:rsidRDefault="008A6676" w14:paraId="183B1412" w14:textId="77777777">
      <w:pPr>
        <w:tabs>
          <w:tab w:val="left" w:pos="-720"/>
        </w:tabs>
        <w:suppressAutoHyphens/>
      </w:pPr>
    </w:p>
    <w:p w:rsidR="008A6676" w:rsidP="00D97B54" w:rsidRDefault="008A6676" w14:paraId="2D7DC4FE" w14:textId="77777777">
      <w:pPr>
        <w:tabs>
          <w:tab w:val="left" w:pos="-720"/>
        </w:tabs>
        <w:suppressAutoHyphens/>
      </w:pPr>
    </w:p>
    <w:p w:rsidR="008A6676" w:rsidP="00D97B54" w:rsidRDefault="008A6676" w14:paraId="4CFAFE91" w14:textId="77777777">
      <w:pPr>
        <w:tabs>
          <w:tab w:val="left" w:pos="-720"/>
        </w:tabs>
        <w:suppressAutoHyphens/>
      </w:pPr>
    </w:p>
    <w:p w:rsidR="008A6676" w:rsidP="00D97B54" w:rsidRDefault="008A6676" w14:paraId="5404E6A7" w14:textId="77777777">
      <w:pPr>
        <w:tabs>
          <w:tab w:val="left" w:pos="-720"/>
        </w:tabs>
        <w:suppressAutoHyphens/>
      </w:pPr>
    </w:p>
    <w:p w:rsidR="008A6676" w:rsidP="00D97B54" w:rsidRDefault="008A6676" w14:paraId="5B1176AC" w14:textId="77777777">
      <w:pPr>
        <w:tabs>
          <w:tab w:val="left" w:pos="-720"/>
        </w:tabs>
        <w:suppressAutoHyphens/>
      </w:pPr>
    </w:p>
    <w:p w:rsidR="008A6676" w:rsidP="00D97B54" w:rsidRDefault="008A6676" w14:paraId="480294CD" w14:textId="77777777">
      <w:pPr>
        <w:tabs>
          <w:tab w:val="left" w:pos="-720"/>
        </w:tabs>
        <w:suppressAutoHyphens/>
      </w:pPr>
    </w:p>
    <w:p w:rsidR="008A6676" w:rsidP="00D97B54" w:rsidRDefault="008A6676" w14:paraId="26136107" w14:textId="77777777">
      <w:pPr>
        <w:tabs>
          <w:tab w:val="left" w:pos="-720"/>
        </w:tabs>
        <w:suppressAutoHyphens/>
      </w:pPr>
    </w:p>
    <w:p w:rsidR="008A6676" w:rsidP="00D97B54" w:rsidRDefault="008A6676" w14:paraId="507E1A3D" w14:textId="77777777">
      <w:pPr>
        <w:tabs>
          <w:tab w:val="left" w:pos="-720"/>
        </w:tabs>
        <w:suppressAutoHyphens/>
      </w:pPr>
    </w:p>
    <w:p w:rsidR="008A6676" w:rsidP="00D97B54" w:rsidRDefault="008A6676" w14:paraId="10C1880E" w14:textId="77777777">
      <w:pPr>
        <w:tabs>
          <w:tab w:val="left" w:pos="-720"/>
        </w:tabs>
        <w:suppressAutoHyphens/>
      </w:pPr>
    </w:p>
    <w:p w:rsidR="00474517" w:rsidP="00D97B54" w:rsidRDefault="00C9614D" w14:paraId="772339CB" w14:textId="607EE8C4">
      <w:pPr>
        <w:tabs>
          <w:tab w:val="left" w:pos="-720"/>
        </w:tabs>
        <w:suppressAutoHyphens/>
      </w:pPr>
      <w:r>
        <w:t xml:space="preserve">     </w:t>
      </w:r>
    </w:p>
    <w:p w:rsidR="00C9614D" w:rsidP="00D97B54" w:rsidRDefault="00C9614D" w14:paraId="1D6D0707" w14:textId="5FEFDA62">
      <w:pPr>
        <w:tabs>
          <w:tab w:val="left" w:pos="-720"/>
        </w:tabs>
        <w:suppressAutoHyphens/>
        <w:rPr>
          <w:noProof/>
        </w:rPr>
      </w:pPr>
    </w:p>
    <w:p w:rsidR="00C956A1" w:rsidP="00FA3646" w:rsidRDefault="00FA3646" w14:paraId="3ADC27D4" w14:textId="5CB55488">
      <w:pPr>
        <w:pStyle w:val="Heading2"/>
      </w:pPr>
      <w:bookmarkStart w:name="_Toc198582726" w:id="26"/>
      <w:r w:rsidRPr="005C78C4">
        <w:rPr>
          <w:noProof/>
        </w:rPr>
        <w:drawing>
          <wp:anchor distT="0" distB="0" distL="114300" distR="114300" simplePos="0" relativeHeight="251663360" behindDoc="0" locked="0" layoutInCell="1" allowOverlap="1" wp14:anchorId="6EED983B" wp14:editId="75B6406F">
            <wp:simplePos x="0" y="0"/>
            <wp:positionH relativeFrom="margin">
              <wp:posOffset>-72695</wp:posOffset>
            </wp:positionH>
            <wp:positionV relativeFrom="paragraph">
              <wp:posOffset>415468</wp:posOffset>
            </wp:positionV>
            <wp:extent cx="9144000" cy="5191760"/>
            <wp:effectExtent l="0" t="0" r="0" b="8890"/>
            <wp:wrapSquare wrapText="bothSides"/>
            <wp:docPr id="810286342"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86342" name="Picture 1" descr="Text, letter&#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9144000" cy="5191760"/>
                    </a:xfrm>
                    <a:prstGeom prst="rect">
                      <a:avLst/>
                    </a:prstGeom>
                  </pic:spPr>
                </pic:pic>
              </a:graphicData>
            </a:graphic>
          </wp:anchor>
        </w:drawing>
      </w:r>
      <w:r w:rsidR="004A7308">
        <w:t>Annual Performance Progress Report</w:t>
      </w:r>
      <w:bookmarkEnd w:id="26"/>
    </w:p>
    <w:p w:rsidR="00C956A1" w:rsidP="00D97B54" w:rsidRDefault="00C956A1" w14:paraId="6FFBA511" w14:textId="6484FB9B">
      <w:pPr>
        <w:tabs>
          <w:tab w:val="left" w:pos="-720"/>
        </w:tabs>
        <w:suppressAutoHyphens/>
      </w:pPr>
    </w:p>
    <w:p w:rsidR="00C956A1" w:rsidP="00D97B54" w:rsidRDefault="00C956A1" w14:paraId="0E9B67D0" w14:textId="77777777">
      <w:pPr>
        <w:tabs>
          <w:tab w:val="left" w:pos="-720"/>
        </w:tabs>
        <w:suppressAutoHyphens/>
      </w:pPr>
    </w:p>
    <w:p w:rsidR="00C956A1" w:rsidP="00D97B54" w:rsidRDefault="005C78C4" w14:paraId="0BD63466" w14:textId="286F50D3">
      <w:pPr>
        <w:tabs>
          <w:tab w:val="left" w:pos="-720"/>
        </w:tabs>
        <w:suppressAutoHyphens/>
      </w:pPr>
      <w:r w:rsidRPr="005C78C4">
        <w:rPr>
          <w:noProof/>
        </w:rPr>
        <w:drawing>
          <wp:inline distT="0" distB="0" distL="0" distR="0" wp14:anchorId="517C8352" wp14:editId="54683359">
            <wp:extent cx="9121930" cy="5380186"/>
            <wp:effectExtent l="0" t="0" r="3175" b="0"/>
            <wp:docPr id="1416857442"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57442" name="Picture 1" descr="Chart&#10;&#10;AI-generated content may be incorrect."/>
                    <pic:cNvPicPr/>
                  </pic:nvPicPr>
                  <pic:blipFill>
                    <a:blip r:embed="rId47"/>
                    <a:stretch>
                      <a:fillRect/>
                    </a:stretch>
                  </pic:blipFill>
                  <pic:spPr>
                    <a:xfrm>
                      <a:off x="0" y="0"/>
                      <a:ext cx="9121930" cy="5380186"/>
                    </a:xfrm>
                    <a:prstGeom prst="rect">
                      <a:avLst/>
                    </a:prstGeom>
                  </pic:spPr>
                </pic:pic>
              </a:graphicData>
            </a:graphic>
          </wp:inline>
        </w:drawing>
      </w:r>
    </w:p>
    <w:p w:rsidR="008B69AD" w:rsidP="00D97B54" w:rsidRDefault="005C78C4" w14:paraId="3D815E7E" w14:textId="06AE2E75">
      <w:pPr>
        <w:tabs>
          <w:tab w:val="left" w:pos="-720"/>
        </w:tabs>
        <w:suppressAutoHyphens/>
      </w:pPr>
      <w:r w:rsidRPr="005C78C4">
        <w:rPr>
          <w:noProof/>
        </w:rPr>
        <w:drawing>
          <wp:inline distT="0" distB="0" distL="0" distR="0" wp14:anchorId="07AF4F61" wp14:editId="01DA2F65">
            <wp:extent cx="9182100" cy="5814059"/>
            <wp:effectExtent l="0" t="0" r="0" b="0"/>
            <wp:docPr id="2059122245"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2245" name="Picture 1" descr="Chart&#10;&#10;AI-generated content may be incorrect."/>
                    <pic:cNvPicPr/>
                  </pic:nvPicPr>
                  <pic:blipFill>
                    <a:blip r:embed="rId48"/>
                    <a:stretch>
                      <a:fillRect/>
                    </a:stretch>
                  </pic:blipFill>
                  <pic:spPr>
                    <a:xfrm>
                      <a:off x="0" y="0"/>
                      <a:ext cx="9189912" cy="5819006"/>
                    </a:xfrm>
                    <a:prstGeom prst="rect">
                      <a:avLst/>
                    </a:prstGeom>
                  </pic:spPr>
                </pic:pic>
              </a:graphicData>
            </a:graphic>
          </wp:inline>
        </w:drawing>
      </w:r>
    </w:p>
    <w:p w:rsidR="00AA6630" w:rsidP="00D97B54" w:rsidRDefault="008B69AD" w14:paraId="383F8CD6" w14:textId="4BDDDC64">
      <w:pPr>
        <w:tabs>
          <w:tab w:val="left" w:pos="-720"/>
        </w:tabs>
        <w:suppressAutoHyphens/>
      </w:pPr>
      <w:r>
        <w:rPr>
          <w:noProof/>
        </w:rPr>
        <w:t xml:space="preserve"> </w:t>
      </w:r>
      <w:r w:rsidRPr="005C78C4" w:rsidR="005C78C4">
        <w:rPr>
          <w:noProof/>
        </w:rPr>
        <w:drawing>
          <wp:inline distT="0" distB="0" distL="0" distR="0" wp14:anchorId="7E0C1BC5" wp14:editId="53A5D3F0">
            <wp:extent cx="9053345" cy="5738357"/>
            <wp:effectExtent l="0" t="0" r="0" b="0"/>
            <wp:docPr id="1271770923"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70923" name="Picture 1" descr="Graphical user interface, application&#10;&#10;AI-generated content may be incorrect."/>
                    <pic:cNvPicPr/>
                  </pic:nvPicPr>
                  <pic:blipFill>
                    <a:blip r:embed="rId49"/>
                    <a:stretch>
                      <a:fillRect/>
                    </a:stretch>
                  </pic:blipFill>
                  <pic:spPr>
                    <a:xfrm>
                      <a:off x="0" y="0"/>
                      <a:ext cx="9053345" cy="5738357"/>
                    </a:xfrm>
                    <a:prstGeom prst="rect">
                      <a:avLst/>
                    </a:prstGeom>
                  </pic:spPr>
                </pic:pic>
              </a:graphicData>
            </a:graphic>
          </wp:inline>
        </w:drawing>
      </w:r>
    </w:p>
    <w:p w:rsidR="008B69AD" w:rsidP="00D97B54" w:rsidRDefault="00BD6EB4" w14:paraId="70C3B93D" w14:textId="2FFAC1E3">
      <w:pPr>
        <w:tabs>
          <w:tab w:val="left" w:pos="-720"/>
        </w:tabs>
        <w:suppressAutoHyphens/>
      </w:pPr>
      <w:r w:rsidRPr="00BD6EB4">
        <w:rPr>
          <w:noProof/>
        </w:rPr>
        <w:drawing>
          <wp:inline distT="0" distB="0" distL="0" distR="0" wp14:anchorId="41ECDD55" wp14:editId="5BDF34F9">
            <wp:extent cx="9151620" cy="5844540"/>
            <wp:effectExtent l="0" t="0" r="0" b="3810"/>
            <wp:docPr id="2122673846"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73846" name="Picture 1" descr="Graphical user interface, application&#10;&#10;AI-generated content may be incorrect."/>
                    <pic:cNvPicPr/>
                  </pic:nvPicPr>
                  <pic:blipFill>
                    <a:blip r:embed="rId50"/>
                    <a:stretch>
                      <a:fillRect/>
                    </a:stretch>
                  </pic:blipFill>
                  <pic:spPr>
                    <a:xfrm>
                      <a:off x="0" y="0"/>
                      <a:ext cx="9152414" cy="5845047"/>
                    </a:xfrm>
                    <a:prstGeom prst="rect">
                      <a:avLst/>
                    </a:prstGeom>
                  </pic:spPr>
                </pic:pic>
              </a:graphicData>
            </a:graphic>
          </wp:inline>
        </w:drawing>
      </w:r>
    </w:p>
    <w:p w:rsidR="00BD6EB4" w:rsidP="00D97B54" w:rsidRDefault="00BD6EB4" w14:paraId="4D554110" w14:textId="6C760ABE">
      <w:pPr>
        <w:tabs>
          <w:tab w:val="left" w:pos="-720"/>
        </w:tabs>
        <w:suppressAutoHyphens/>
      </w:pPr>
      <w:r w:rsidRPr="00BD6EB4">
        <w:rPr>
          <w:noProof/>
        </w:rPr>
        <w:drawing>
          <wp:inline distT="0" distB="0" distL="0" distR="0" wp14:anchorId="07870234" wp14:editId="5A104E51">
            <wp:extent cx="9144000" cy="5833110"/>
            <wp:effectExtent l="0" t="0" r="0" b="0"/>
            <wp:docPr id="1512282612" name="Picture 1" descr="Chart, timeline, box and whisk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82612" name="Picture 1" descr="Chart, timeline, box and whisker chart&#10;&#10;AI-generated content may be incorrect."/>
                    <pic:cNvPicPr/>
                  </pic:nvPicPr>
                  <pic:blipFill>
                    <a:blip r:embed="rId51"/>
                    <a:stretch>
                      <a:fillRect/>
                    </a:stretch>
                  </pic:blipFill>
                  <pic:spPr>
                    <a:xfrm>
                      <a:off x="0" y="0"/>
                      <a:ext cx="9144000" cy="5833110"/>
                    </a:xfrm>
                    <a:prstGeom prst="rect">
                      <a:avLst/>
                    </a:prstGeom>
                  </pic:spPr>
                </pic:pic>
              </a:graphicData>
            </a:graphic>
          </wp:inline>
        </w:drawing>
      </w:r>
    </w:p>
    <w:p w:rsidR="00BD6EB4" w:rsidP="00D97B54" w:rsidRDefault="00BD6EB4" w14:paraId="5E609D06" w14:textId="77777777">
      <w:pPr>
        <w:tabs>
          <w:tab w:val="left" w:pos="-720"/>
        </w:tabs>
        <w:suppressAutoHyphens/>
      </w:pPr>
    </w:p>
    <w:p w:rsidRPr="004376C1" w:rsidR="00AA6630" w:rsidP="004376C1" w:rsidRDefault="00AA6630" w14:paraId="21A401FB" w14:textId="77777777">
      <w:pPr>
        <w:pStyle w:val="Heading2"/>
      </w:pPr>
      <w:bookmarkStart w:name="_Toc198582727" w:id="27"/>
      <w:r w:rsidRPr="004376C1">
        <w:t>AUDIT RESPONSE REPORT</w:t>
      </w:r>
      <w:bookmarkEnd w:id="27"/>
    </w:p>
    <w:p w:rsidR="00AA6630" w:rsidP="00AA6630" w:rsidRDefault="00AA6630" w14:paraId="2BECCE7B" w14:textId="77777777">
      <w:pPr>
        <w:pStyle w:val="Heading2"/>
        <w:spacing w:before="0" w:after="0"/>
        <w:rPr>
          <w:i w:val="0"/>
        </w:rPr>
      </w:pPr>
    </w:p>
    <w:p w:rsidR="00AA6630" w:rsidP="00AA6630" w:rsidRDefault="00AA6630" w14:paraId="36BA056C" w14:textId="77777777"/>
    <w:p w:rsidRPr="00F435A1" w:rsidR="00AA6630" w:rsidP="00AA6630" w:rsidRDefault="00AA6630" w14:paraId="196ED7AE" w14:textId="77777777"/>
    <w:p w:rsidR="00AA6630" w:rsidP="00AA6630" w:rsidRDefault="00AA6630" w14:paraId="4C54E0B6" w14:textId="3123560D">
      <w:pPr>
        <w:pStyle w:val="Heading2"/>
        <w:spacing w:before="0"/>
        <w:rPr>
          <w:i w:val="0"/>
        </w:rPr>
      </w:pPr>
      <w:bookmarkStart w:name="_Toc198582728" w:id="28"/>
      <w:r>
        <w:rPr>
          <w:i w:val="0"/>
        </w:rPr>
        <w:t>2</w:t>
      </w:r>
      <w:r w:rsidR="00994E53">
        <w:rPr>
          <w:i w:val="0"/>
        </w:rPr>
        <w:t>0</w:t>
      </w:r>
      <w:r w:rsidR="00BD6EB4">
        <w:rPr>
          <w:i w:val="0"/>
        </w:rPr>
        <w:t>21</w:t>
      </w:r>
      <w:r w:rsidR="00994E53">
        <w:rPr>
          <w:i w:val="0"/>
        </w:rPr>
        <w:t>-2</w:t>
      </w:r>
      <w:r w:rsidR="00BD6EB4">
        <w:rPr>
          <w:i w:val="0"/>
        </w:rPr>
        <w:t>3</w:t>
      </w:r>
      <w:bookmarkEnd w:id="28"/>
    </w:p>
    <w:p w:rsidR="00AA6630" w:rsidP="00AA6630" w:rsidRDefault="00AA6630" w14:paraId="6F3D904A" w14:textId="199DCE53">
      <w:pPr>
        <w:jc w:val="center"/>
      </w:pPr>
      <w:r>
        <w:t>No audits to report.</w:t>
      </w:r>
    </w:p>
    <w:p w:rsidRPr="00911528" w:rsidR="00994E53" w:rsidP="00AA6630" w:rsidRDefault="00994E53" w14:paraId="56010265" w14:textId="77777777">
      <w:pPr>
        <w:jc w:val="center"/>
      </w:pPr>
    </w:p>
    <w:p w:rsidRPr="00A372C2" w:rsidR="00AA6630" w:rsidP="00AA6630" w:rsidRDefault="00AA6630" w14:paraId="27D54F7C" w14:textId="77777777"/>
    <w:p w:rsidR="00994E53" w:rsidP="00994E53" w:rsidRDefault="00994E53" w14:paraId="256A3CA2" w14:textId="4106A15D">
      <w:pPr>
        <w:pStyle w:val="Heading2"/>
        <w:spacing w:before="0"/>
        <w:rPr>
          <w:i w:val="0"/>
        </w:rPr>
      </w:pPr>
      <w:bookmarkStart w:name="_Toc198582729" w:id="29"/>
      <w:r>
        <w:rPr>
          <w:i w:val="0"/>
        </w:rPr>
        <w:t>201</w:t>
      </w:r>
      <w:r w:rsidR="00BD6EB4">
        <w:rPr>
          <w:i w:val="0"/>
        </w:rPr>
        <w:t>9</w:t>
      </w:r>
      <w:r>
        <w:rPr>
          <w:i w:val="0"/>
        </w:rPr>
        <w:t>-</w:t>
      </w:r>
      <w:r w:rsidR="00BD6EB4">
        <w:rPr>
          <w:i w:val="0"/>
        </w:rPr>
        <w:t>21</w:t>
      </w:r>
      <w:bookmarkEnd w:id="29"/>
    </w:p>
    <w:p w:rsidR="00AA6630" w:rsidP="00994E53" w:rsidRDefault="00994E53" w14:paraId="3D571167" w14:textId="3F8EB853">
      <w:pPr>
        <w:ind w:left="5760"/>
      </w:pPr>
      <w:r>
        <w:t xml:space="preserve">       No audits to report</w:t>
      </w:r>
    </w:p>
    <w:p w:rsidR="00994E53" w:rsidP="00994E53" w:rsidRDefault="00994E53" w14:paraId="5F31CE7D" w14:textId="14CB8B9F">
      <w:pPr>
        <w:ind w:left="5760" w:firstLine="720"/>
      </w:pPr>
    </w:p>
    <w:p w:rsidR="00994E53" w:rsidP="00994E53" w:rsidRDefault="00994E53" w14:paraId="5FB8100D" w14:textId="77777777">
      <w:pPr>
        <w:ind w:left="5760" w:firstLine="720"/>
      </w:pPr>
    </w:p>
    <w:p w:rsidR="00AA6630" w:rsidP="00AA6630" w:rsidRDefault="00AA6630" w14:paraId="50436F96" w14:textId="67237F35">
      <w:pPr>
        <w:pStyle w:val="Heading2"/>
        <w:rPr>
          <w:i w:val="0"/>
        </w:rPr>
      </w:pPr>
      <w:bookmarkStart w:name="_Toc198582730" w:id="30"/>
      <w:r>
        <w:rPr>
          <w:i w:val="0"/>
        </w:rPr>
        <w:t>201</w:t>
      </w:r>
      <w:r w:rsidR="00BD6EB4">
        <w:rPr>
          <w:i w:val="0"/>
        </w:rPr>
        <w:t>7</w:t>
      </w:r>
      <w:r>
        <w:rPr>
          <w:i w:val="0"/>
        </w:rPr>
        <w:t>-1</w:t>
      </w:r>
      <w:r w:rsidR="00BD6EB4">
        <w:rPr>
          <w:i w:val="0"/>
        </w:rPr>
        <w:t>9</w:t>
      </w:r>
      <w:bookmarkEnd w:id="30"/>
    </w:p>
    <w:p w:rsidRPr="00911528" w:rsidR="00AA6630" w:rsidP="00AA6630" w:rsidRDefault="00AA6630" w14:paraId="461CBF29" w14:textId="77777777">
      <w:pPr>
        <w:jc w:val="center"/>
      </w:pPr>
      <w:r>
        <w:t>No audits to report.</w:t>
      </w:r>
    </w:p>
    <w:p w:rsidR="00AA6630" w:rsidP="00D97B54" w:rsidRDefault="00AA6630" w14:paraId="57DE506D" w14:textId="77777777">
      <w:pPr>
        <w:tabs>
          <w:tab w:val="left" w:pos="-720"/>
        </w:tabs>
        <w:suppressAutoHyphens/>
      </w:pPr>
    </w:p>
    <w:p w:rsidR="00AA6630" w:rsidP="00D97B54" w:rsidRDefault="00AA6630" w14:paraId="06C038D9" w14:textId="77777777">
      <w:pPr>
        <w:tabs>
          <w:tab w:val="left" w:pos="-720"/>
        </w:tabs>
        <w:suppressAutoHyphens/>
      </w:pPr>
    </w:p>
    <w:p w:rsidR="00AA6630" w:rsidP="00D97B54" w:rsidRDefault="00AA6630" w14:paraId="175188BE" w14:textId="77777777">
      <w:pPr>
        <w:tabs>
          <w:tab w:val="left" w:pos="-720"/>
        </w:tabs>
        <w:suppressAutoHyphens/>
      </w:pPr>
    </w:p>
    <w:p w:rsidR="00AA6630" w:rsidP="00D97B54" w:rsidRDefault="00AA6630" w14:paraId="2DF7A56F" w14:textId="77777777">
      <w:pPr>
        <w:tabs>
          <w:tab w:val="left" w:pos="-720"/>
        </w:tabs>
        <w:suppressAutoHyphens/>
      </w:pPr>
    </w:p>
    <w:p w:rsidR="00AA6630" w:rsidP="00D97B54" w:rsidRDefault="00AA6630" w14:paraId="109266F3" w14:textId="77777777">
      <w:pPr>
        <w:tabs>
          <w:tab w:val="left" w:pos="-720"/>
        </w:tabs>
        <w:suppressAutoHyphens/>
      </w:pPr>
    </w:p>
    <w:p w:rsidR="00AA6630" w:rsidP="00D97B54" w:rsidRDefault="00AA6630" w14:paraId="5B8420AA" w14:textId="77777777">
      <w:pPr>
        <w:tabs>
          <w:tab w:val="left" w:pos="-720"/>
        </w:tabs>
        <w:suppressAutoHyphens/>
      </w:pPr>
    </w:p>
    <w:p w:rsidR="00AA6630" w:rsidP="00D97B54" w:rsidRDefault="00AA6630" w14:paraId="76E5EFEC" w14:textId="77777777">
      <w:pPr>
        <w:tabs>
          <w:tab w:val="left" w:pos="-720"/>
        </w:tabs>
        <w:suppressAutoHyphens/>
      </w:pPr>
    </w:p>
    <w:p w:rsidR="00AA6630" w:rsidP="00D97B54" w:rsidRDefault="00AA6630" w14:paraId="6E322C97" w14:textId="77777777">
      <w:pPr>
        <w:tabs>
          <w:tab w:val="left" w:pos="-720"/>
        </w:tabs>
        <w:suppressAutoHyphens/>
      </w:pPr>
    </w:p>
    <w:p w:rsidR="00AA6630" w:rsidP="00D97B54" w:rsidRDefault="00AA6630" w14:paraId="15E58070" w14:textId="77777777">
      <w:pPr>
        <w:tabs>
          <w:tab w:val="left" w:pos="-720"/>
        </w:tabs>
        <w:suppressAutoHyphens/>
      </w:pPr>
    </w:p>
    <w:p w:rsidR="00AA6630" w:rsidP="00D97B54" w:rsidRDefault="00AA6630" w14:paraId="207D0B9A" w14:textId="77777777">
      <w:pPr>
        <w:tabs>
          <w:tab w:val="left" w:pos="-720"/>
        </w:tabs>
        <w:suppressAutoHyphens/>
      </w:pPr>
    </w:p>
    <w:p w:rsidR="00AA6630" w:rsidP="00D97B54" w:rsidRDefault="00AA6630" w14:paraId="7832CE49" w14:textId="77777777">
      <w:pPr>
        <w:tabs>
          <w:tab w:val="left" w:pos="-720"/>
        </w:tabs>
        <w:suppressAutoHyphens/>
      </w:pPr>
    </w:p>
    <w:p w:rsidRPr="00395CE8" w:rsidR="00395CE8" w:rsidP="00AA6630" w:rsidRDefault="00395CE8" w14:paraId="7529F82B" w14:textId="77777777">
      <w:pPr>
        <w:pStyle w:val="Heading2"/>
        <w:rPr>
          <w:i w:val="0"/>
          <w:sz w:val="10"/>
        </w:rPr>
      </w:pPr>
    </w:p>
    <w:p w:rsidRPr="00C86FF3" w:rsidR="00AA6630" w:rsidP="00C86FF3" w:rsidRDefault="00AA6630" w14:paraId="66228F24" w14:textId="77777777">
      <w:pPr>
        <w:pStyle w:val="Heading2"/>
      </w:pPr>
      <w:bookmarkStart w:name="_Toc198582731" w:id="31"/>
      <w:r w:rsidRPr="00C86FF3">
        <w:t>AFFIRMATIVE ACTION REPORT</w:t>
      </w:r>
      <w:bookmarkEnd w:id="31"/>
    </w:p>
    <w:p w:rsidR="00AA6630" w:rsidP="00D97B54" w:rsidRDefault="00AA6630" w14:paraId="56DA4C4A" w14:textId="77777777">
      <w:pPr>
        <w:tabs>
          <w:tab w:val="left" w:pos="-720"/>
        </w:tabs>
        <w:suppressAutoHyphens/>
      </w:pPr>
    </w:p>
    <w:p w:rsidR="00AA6630" w:rsidP="00D97B54" w:rsidRDefault="00FD2ADD" w14:paraId="0FADA886" w14:textId="02BA1A98">
      <w:pPr>
        <w:tabs>
          <w:tab w:val="left" w:pos="-720"/>
        </w:tabs>
        <w:suppressAutoHyphens/>
      </w:pPr>
      <w:r w:rsidRPr="00FD2ADD">
        <w:rPr>
          <w:noProof/>
        </w:rPr>
        <w:drawing>
          <wp:inline distT="0" distB="0" distL="0" distR="0" wp14:anchorId="389AF024" wp14:editId="2AFB7464">
            <wp:extent cx="8783276" cy="2162477"/>
            <wp:effectExtent l="0" t="0" r="0" b="9525"/>
            <wp:docPr id="12" name="Picture 1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medium confidence"/>
                    <pic:cNvPicPr/>
                  </pic:nvPicPr>
                  <pic:blipFill>
                    <a:blip r:embed="rId52"/>
                    <a:stretch>
                      <a:fillRect/>
                    </a:stretch>
                  </pic:blipFill>
                  <pic:spPr>
                    <a:xfrm>
                      <a:off x="0" y="0"/>
                      <a:ext cx="8783276" cy="2162477"/>
                    </a:xfrm>
                    <a:prstGeom prst="rect">
                      <a:avLst/>
                    </a:prstGeom>
                  </pic:spPr>
                </pic:pic>
              </a:graphicData>
            </a:graphic>
          </wp:inline>
        </w:drawing>
      </w:r>
    </w:p>
    <w:p w:rsidR="00AA6630" w:rsidP="00D97B54" w:rsidRDefault="00AA6630" w14:paraId="1426D6E7" w14:textId="77777777">
      <w:pPr>
        <w:tabs>
          <w:tab w:val="left" w:pos="-720"/>
        </w:tabs>
        <w:suppressAutoHyphens/>
      </w:pPr>
    </w:p>
    <w:p w:rsidR="00AA6630" w:rsidP="00D97B54" w:rsidRDefault="00AA6630" w14:paraId="310F1491" w14:textId="77777777">
      <w:pPr>
        <w:tabs>
          <w:tab w:val="left" w:pos="-720"/>
        </w:tabs>
        <w:suppressAutoHyphens/>
      </w:pPr>
    </w:p>
    <w:p w:rsidR="00AA6630" w:rsidP="00D97B54" w:rsidRDefault="00AA6630" w14:paraId="2A94BE71" w14:textId="77777777">
      <w:pPr>
        <w:tabs>
          <w:tab w:val="left" w:pos="-720"/>
        </w:tabs>
        <w:suppressAutoHyphens/>
      </w:pPr>
    </w:p>
    <w:p w:rsidR="00AA6630" w:rsidP="00D97B54" w:rsidRDefault="00AA6630" w14:paraId="275ABEA2" w14:textId="77777777">
      <w:pPr>
        <w:tabs>
          <w:tab w:val="left" w:pos="-720"/>
        </w:tabs>
        <w:suppressAutoHyphens/>
      </w:pPr>
    </w:p>
    <w:p w:rsidR="00AA6630" w:rsidP="00D97B54" w:rsidRDefault="00AA6630" w14:paraId="5F500E90" w14:textId="0BACEC9C">
      <w:pPr>
        <w:tabs>
          <w:tab w:val="left" w:pos="-720"/>
        </w:tabs>
        <w:suppressAutoHyphens/>
      </w:pPr>
    </w:p>
    <w:p w:rsidR="00FD2ADD" w:rsidP="00D97B54" w:rsidRDefault="00FD2ADD" w14:paraId="03FDCCB4" w14:textId="745B9303">
      <w:pPr>
        <w:tabs>
          <w:tab w:val="left" w:pos="-720"/>
        </w:tabs>
        <w:suppressAutoHyphens/>
      </w:pPr>
    </w:p>
    <w:p w:rsidR="00FD2ADD" w:rsidP="00D97B54" w:rsidRDefault="00FD2ADD" w14:paraId="7823D4BF" w14:textId="11A58A91">
      <w:pPr>
        <w:tabs>
          <w:tab w:val="left" w:pos="-720"/>
        </w:tabs>
        <w:suppressAutoHyphens/>
      </w:pPr>
    </w:p>
    <w:p w:rsidR="00FD2ADD" w:rsidP="00D97B54" w:rsidRDefault="00FD2ADD" w14:paraId="16C194CD" w14:textId="1B7631D3">
      <w:pPr>
        <w:tabs>
          <w:tab w:val="left" w:pos="-720"/>
        </w:tabs>
        <w:suppressAutoHyphens/>
      </w:pPr>
    </w:p>
    <w:p w:rsidR="00FD2ADD" w:rsidP="00D97B54" w:rsidRDefault="00FD2ADD" w14:paraId="20622BB8" w14:textId="7133F0EE">
      <w:pPr>
        <w:tabs>
          <w:tab w:val="left" w:pos="-720"/>
        </w:tabs>
        <w:suppressAutoHyphens/>
      </w:pPr>
    </w:p>
    <w:p w:rsidR="00FD2ADD" w:rsidP="00D97B54" w:rsidRDefault="00FD2ADD" w14:paraId="70AED86A" w14:textId="7EB14162">
      <w:pPr>
        <w:tabs>
          <w:tab w:val="left" w:pos="-720"/>
        </w:tabs>
        <w:suppressAutoHyphens/>
      </w:pPr>
    </w:p>
    <w:p w:rsidR="00FD2ADD" w:rsidP="00D97B54" w:rsidRDefault="00FD2ADD" w14:paraId="71263593" w14:textId="61E234AC">
      <w:pPr>
        <w:tabs>
          <w:tab w:val="left" w:pos="-720"/>
        </w:tabs>
        <w:suppressAutoHyphens/>
      </w:pPr>
    </w:p>
    <w:p w:rsidR="00FD2ADD" w:rsidP="00D97B54" w:rsidRDefault="00FD2ADD" w14:paraId="3E0B9675" w14:textId="5D97D687">
      <w:pPr>
        <w:tabs>
          <w:tab w:val="left" w:pos="-720"/>
        </w:tabs>
        <w:suppressAutoHyphens/>
      </w:pPr>
    </w:p>
    <w:p w:rsidR="00FD2ADD" w:rsidP="00D97B54" w:rsidRDefault="00FD2ADD" w14:paraId="250DD296" w14:textId="1E547A4B">
      <w:pPr>
        <w:tabs>
          <w:tab w:val="left" w:pos="-720"/>
        </w:tabs>
        <w:suppressAutoHyphens/>
      </w:pPr>
    </w:p>
    <w:p w:rsidR="00FD2ADD" w:rsidP="00D97B54" w:rsidRDefault="00FD2ADD" w14:paraId="29E452C2" w14:textId="3747A934">
      <w:pPr>
        <w:tabs>
          <w:tab w:val="left" w:pos="-720"/>
        </w:tabs>
        <w:suppressAutoHyphens/>
      </w:pPr>
    </w:p>
    <w:p w:rsidR="00FD2ADD" w:rsidP="00D97B54" w:rsidRDefault="00FD2ADD" w14:paraId="533309BB" w14:textId="68091C9A">
      <w:pPr>
        <w:tabs>
          <w:tab w:val="left" w:pos="-720"/>
        </w:tabs>
        <w:suppressAutoHyphens/>
      </w:pPr>
    </w:p>
    <w:p w:rsidR="00FD2ADD" w:rsidP="00D97B54" w:rsidRDefault="00FD2ADD" w14:paraId="409B3FB3" w14:textId="1EE78441">
      <w:pPr>
        <w:tabs>
          <w:tab w:val="left" w:pos="-720"/>
        </w:tabs>
        <w:suppressAutoHyphens/>
      </w:pPr>
    </w:p>
    <w:p w:rsidR="00FD2ADD" w:rsidP="00D97B54" w:rsidRDefault="00FD2ADD" w14:paraId="32C97D5E" w14:textId="76DB4B1F">
      <w:pPr>
        <w:tabs>
          <w:tab w:val="left" w:pos="-720"/>
        </w:tabs>
        <w:suppressAutoHyphens/>
      </w:pPr>
    </w:p>
    <w:p w:rsidR="00FD2ADD" w:rsidP="00D97B54" w:rsidRDefault="00FD2ADD" w14:paraId="55DDEB82" w14:textId="3DA0AED2">
      <w:pPr>
        <w:tabs>
          <w:tab w:val="left" w:pos="-720"/>
        </w:tabs>
        <w:suppressAutoHyphens/>
      </w:pPr>
    </w:p>
    <w:p w:rsidR="001F7D4F" w:rsidP="00D97B54" w:rsidRDefault="001F7D4F" w14:paraId="76D16A0D" w14:textId="77777777">
      <w:pPr>
        <w:tabs>
          <w:tab w:val="left" w:pos="-720"/>
        </w:tabs>
        <w:suppressAutoHyphens/>
      </w:pPr>
    </w:p>
    <w:p w:rsidR="001F7D4F" w:rsidP="00762E93" w:rsidRDefault="001F7D4F" w14:paraId="5ADE63C4" w14:textId="77777777">
      <w:pPr>
        <w:pStyle w:val="Heading2"/>
      </w:pPr>
      <w:bookmarkStart w:name="_Toc198582732" w:id="32"/>
      <w:r>
        <w:t>Supervisory Ratio</w:t>
      </w:r>
      <w:bookmarkEnd w:id="32"/>
      <w:r>
        <w:t xml:space="preserve"> </w:t>
      </w:r>
    </w:p>
    <w:p w:rsidR="001F7D4F" w:rsidP="001F7D4F" w:rsidRDefault="001F7D4F" w14:paraId="20A6378A" w14:textId="77777777">
      <w:pPr>
        <w:jc w:val="center"/>
        <w:rPr>
          <w:b/>
          <w:sz w:val="36"/>
          <w:szCs w:val="36"/>
        </w:rPr>
      </w:pPr>
    </w:p>
    <w:p w:rsidRPr="00ED6105" w:rsidR="001F7D4F" w:rsidP="001F7D4F" w:rsidRDefault="001F7D4F" w14:paraId="23AD5ABD" w14:textId="77777777">
      <w:pPr>
        <w:jc w:val="center"/>
        <w:rPr>
          <w:b/>
          <w:sz w:val="36"/>
          <w:szCs w:val="36"/>
        </w:rPr>
      </w:pPr>
      <w:r w:rsidRPr="00F435A1">
        <w:rPr>
          <w:sz w:val="36"/>
          <w:szCs w:val="36"/>
        </w:rPr>
        <w:t>Not Applicable</w:t>
      </w:r>
    </w:p>
    <w:p w:rsidR="001F7D4F" w:rsidP="001F7D4F" w:rsidRDefault="001F7D4F" w14:paraId="4C7EC194" w14:textId="77777777">
      <w:pPr>
        <w:tabs>
          <w:tab w:val="left" w:pos="-720"/>
        </w:tabs>
        <w:suppressAutoHyphens/>
      </w:pPr>
    </w:p>
    <w:p w:rsidR="001F7D4F" w:rsidP="00D97B54" w:rsidRDefault="001F7D4F" w14:paraId="35D51818" w14:textId="77777777">
      <w:pPr>
        <w:tabs>
          <w:tab w:val="left" w:pos="-720"/>
        </w:tabs>
        <w:suppressAutoHyphens/>
      </w:pPr>
    </w:p>
    <w:p w:rsidR="001F7D4F" w:rsidP="00D97B54" w:rsidRDefault="001F7D4F" w14:paraId="4B0A1594" w14:textId="77777777">
      <w:pPr>
        <w:tabs>
          <w:tab w:val="left" w:pos="-720"/>
        </w:tabs>
        <w:suppressAutoHyphens/>
      </w:pPr>
    </w:p>
    <w:p w:rsidR="001F7D4F" w:rsidP="00D97B54" w:rsidRDefault="001F7D4F" w14:paraId="5CEAA5D5" w14:textId="77777777">
      <w:pPr>
        <w:tabs>
          <w:tab w:val="left" w:pos="-720"/>
        </w:tabs>
        <w:suppressAutoHyphens/>
      </w:pPr>
    </w:p>
    <w:p w:rsidR="001F7D4F" w:rsidP="00D97B54" w:rsidRDefault="001F7D4F" w14:paraId="30E8B8C4" w14:textId="77777777">
      <w:pPr>
        <w:tabs>
          <w:tab w:val="left" w:pos="-720"/>
        </w:tabs>
        <w:suppressAutoHyphens/>
      </w:pPr>
    </w:p>
    <w:p w:rsidR="001F7D4F" w:rsidP="00D97B54" w:rsidRDefault="001F7D4F" w14:paraId="6B050F9E" w14:textId="77777777">
      <w:pPr>
        <w:tabs>
          <w:tab w:val="left" w:pos="-720"/>
        </w:tabs>
        <w:suppressAutoHyphens/>
      </w:pPr>
    </w:p>
    <w:p w:rsidR="001F7D4F" w:rsidP="00D97B54" w:rsidRDefault="001F7D4F" w14:paraId="3C350720" w14:textId="77777777">
      <w:pPr>
        <w:tabs>
          <w:tab w:val="left" w:pos="-720"/>
        </w:tabs>
        <w:suppressAutoHyphens/>
      </w:pPr>
    </w:p>
    <w:p w:rsidR="001F7D4F" w:rsidP="00D97B54" w:rsidRDefault="001F7D4F" w14:paraId="595F31A9" w14:textId="77777777">
      <w:pPr>
        <w:tabs>
          <w:tab w:val="left" w:pos="-720"/>
        </w:tabs>
        <w:suppressAutoHyphens/>
      </w:pPr>
    </w:p>
    <w:p w:rsidR="001F7D4F" w:rsidP="00D97B54" w:rsidRDefault="001F7D4F" w14:paraId="340114D6" w14:textId="77777777">
      <w:pPr>
        <w:tabs>
          <w:tab w:val="left" w:pos="-720"/>
        </w:tabs>
        <w:suppressAutoHyphens/>
      </w:pPr>
    </w:p>
    <w:p w:rsidR="001F7D4F" w:rsidP="00D97B54" w:rsidRDefault="001F7D4F" w14:paraId="2889138F" w14:textId="77777777">
      <w:pPr>
        <w:tabs>
          <w:tab w:val="left" w:pos="-720"/>
        </w:tabs>
        <w:suppressAutoHyphens/>
      </w:pPr>
    </w:p>
    <w:p w:rsidR="001F7D4F" w:rsidP="00D97B54" w:rsidRDefault="001F7D4F" w14:paraId="2DC0292C" w14:textId="77777777">
      <w:pPr>
        <w:tabs>
          <w:tab w:val="left" w:pos="-720"/>
        </w:tabs>
        <w:suppressAutoHyphens/>
      </w:pPr>
    </w:p>
    <w:p w:rsidR="001F7D4F" w:rsidP="00D97B54" w:rsidRDefault="001F7D4F" w14:paraId="3FF836C1" w14:textId="77777777">
      <w:pPr>
        <w:tabs>
          <w:tab w:val="left" w:pos="-720"/>
        </w:tabs>
        <w:suppressAutoHyphens/>
      </w:pPr>
    </w:p>
    <w:p w:rsidR="001F7D4F" w:rsidP="00D97B54" w:rsidRDefault="001F7D4F" w14:paraId="305965AD" w14:textId="77777777">
      <w:pPr>
        <w:tabs>
          <w:tab w:val="left" w:pos="-720"/>
        </w:tabs>
        <w:suppressAutoHyphens/>
      </w:pPr>
    </w:p>
    <w:p w:rsidR="001F7D4F" w:rsidP="00D97B54" w:rsidRDefault="001F7D4F" w14:paraId="709E7656" w14:textId="77777777">
      <w:pPr>
        <w:tabs>
          <w:tab w:val="left" w:pos="-720"/>
        </w:tabs>
        <w:suppressAutoHyphens/>
      </w:pPr>
    </w:p>
    <w:p w:rsidR="001F7D4F" w:rsidP="00D97B54" w:rsidRDefault="001F7D4F" w14:paraId="0A2EAEF1" w14:textId="77777777">
      <w:pPr>
        <w:tabs>
          <w:tab w:val="left" w:pos="-720"/>
        </w:tabs>
        <w:suppressAutoHyphens/>
      </w:pPr>
    </w:p>
    <w:p w:rsidR="001F7D4F" w:rsidP="00D97B54" w:rsidRDefault="001F7D4F" w14:paraId="3BFA0408" w14:textId="77777777">
      <w:pPr>
        <w:tabs>
          <w:tab w:val="left" w:pos="-720"/>
        </w:tabs>
        <w:suppressAutoHyphens/>
      </w:pPr>
    </w:p>
    <w:p w:rsidR="001F7D4F" w:rsidP="00D97B54" w:rsidRDefault="001F7D4F" w14:paraId="01796E64" w14:textId="77777777">
      <w:pPr>
        <w:tabs>
          <w:tab w:val="left" w:pos="-720"/>
        </w:tabs>
        <w:suppressAutoHyphens/>
      </w:pPr>
    </w:p>
    <w:p w:rsidR="001F7D4F" w:rsidP="00D97B54" w:rsidRDefault="001F7D4F" w14:paraId="2A8CB0BF" w14:textId="77777777">
      <w:pPr>
        <w:tabs>
          <w:tab w:val="left" w:pos="-720"/>
        </w:tabs>
        <w:suppressAutoHyphens/>
      </w:pPr>
    </w:p>
    <w:p w:rsidR="001F7D4F" w:rsidP="00D97B54" w:rsidRDefault="001F7D4F" w14:paraId="72654EA0" w14:textId="77777777">
      <w:pPr>
        <w:tabs>
          <w:tab w:val="left" w:pos="-720"/>
        </w:tabs>
        <w:suppressAutoHyphens/>
      </w:pPr>
    </w:p>
    <w:p w:rsidR="001F7D4F" w:rsidP="00D97B54" w:rsidRDefault="001F7D4F" w14:paraId="33864128" w14:textId="77777777">
      <w:pPr>
        <w:tabs>
          <w:tab w:val="left" w:pos="-720"/>
        </w:tabs>
        <w:suppressAutoHyphens/>
      </w:pPr>
    </w:p>
    <w:p w:rsidR="00AA6630" w:rsidP="00D97B54" w:rsidRDefault="00AA6630" w14:paraId="407E627D" w14:textId="77777777">
      <w:pPr>
        <w:tabs>
          <w:tab w:val="left" w:pos="-720"/>
        </w:tabs>
        <w:suppressAutoHyphens/>
      </w:pPr>
    </w:p>
    <w:p w:rsidR="00AA6630" w:rsidP="00D97B54" w:rsidRDefault="00AA6630" w14:paraId="4B952FC6" w14:textId="77777777">
      <w:pPr>
        <w:tabs>
          <w:tab w:val="left" w:pos="-720"/>
        </w:tabs>
        <w:suppressAutoHyphens/>
      </w:pPr>
    </w:p>
    <w:p w:rsidR="00AA6630" w:rsidP="00D97B54" w:rsidRDefault="00AA6630" w14:paraId="35569B04" w14:textId="77777777">
      <w:pPr>
        <w:tabs>
          <w:tab w:val="left" w:pos="-720"/>
        </w:tabs>
        <w:suppressAutoHyphens/>
      </w:pPr>
    </w:p>
    <w:p w:rsidR="00AA6630" w:rsidP="00D97B54" w:rsidRDefault="00AA6630" w14:paraId="5685CB5B" w14:textId="77777777">
      <w:pPr>
        <w:tabs>
          <w:tab w:val="left" w:pos="-720"/>
        </w:tabs>
        <w:suppressAutoHyphens/>
      </w:pPr>
    </w:p>
    <w:p w:rsidR="00AA6630" w:rsidP="00D97B54" w:rsidRDefault="00AA6630" w14:paraId="65D75944" w14:textId="77777777">
      <w:pPr>
        <w:tabs>
          <w:tab w:val="left" w:pos="-720"/>
        </w:tabs>
        <w:suppressAutoHyphens/>
      </w:pPr>
    </w:p>
    <w:p w:rsidR="00AA6630" w:rsidP="00D97B54" w:rsidRDefault="00AA6630" w14:paraId="11888589" w14:textId="77777777">
      <w:pPr>
        <w:tabs>
          <w:tab w:val="left" w:pos="-720"/>
        </w:tabs>
        <w:suppressAutoHyphens/>
      </w:pPr>
    </w:p>
    <w:p w:rsidR="00AA6630" w:rsidP="00577C56" w:rsidRDefault="00577C56" w14:paraId="3D77879A" w14:textId="55255C0B">
      <w:pPr>
        <w:pStyle w:val="Heading2"/>
      </w:pPr>
      <w:bookmarkStart w:name="_Toc198582733" w:id="33"/>
      <w:r>
        <w:t>ORBITS/ORPICS Reports</w:t>
      </w:r>
      <w:bookmarkEnd w:id="33"/>
    </w:p>
    <w:p w:rsidR="000879D2" w:rsidP="00834E98" w:rsidRDefault="000879D2" w14:paraId="538A0022" w14:textId="77777777">
      <w:pPr>
        <w:rPr>
          <w:b/>
        </w:rPr>
      </w:pPr>
    </w:p>
    <w:p w:rsidRPr="00200832" w:rsidR="00834E98" w:rsidP="00834E98" w:rsidRDefault="00834E98" w14:paraId="2D99E694" w14:textId="4673622C">
      <w:pPr>
        <w:rPr>
          <w:b/>
        </w:rPr>
      </w:pPr>
      <w:r w:rsidRPr="00200832">
        <w:rPr>
          <w:b/>
        </w:rPr>
        <w:t>O</w:t>
      </w:r>
      <w:r>
        <w:rPr>
          <w:b/>
        </w:rPr>
        <w:t xml:space="preserve">RBITS </w:t>
      </w:r>
      <w:r w:rsidRPr="00200832">
        <w:rPr>
          <w:b/>
        </w:rPr>
        <w:t>Reports</w:t>
      </w:r>
    </w:p>
    <w:p w:rsidR="00834E98" w:rsidP="00834E98" w:rsidRDefault="00834E98" w14:paraId="042F881F" w14:textId="77777777"/>
    <w:p w:rsidR="00834E98" w:rsidP="00834E98" w:rsidRDefault="00834E98" w14:paraId="2E85C443" w14:textId="77777777">
      <w:pPr>
        <w:numPr>
          <w:ilvl w:val="0"/>
          <w:numId w:val="16"/>
        </w:numPr>
      </w:pPr>
      <w:r>
        <w:t>BSU003A – Summary Cross Reference Listing and Packages</w:t>
      </w:r>
    </w:p>
    <w:p w:rsidR="00834E98" w:rsidP="006B2FE8" w:rsidRDefault="00834E98" w14:paraId="5914DB21" w14:textId="4B307B6B">
      <w:pPr>
        <w:numPr>
          <w:ilvl w:val="0"/>
          <w:numId w:val="16"/>
        </w:numPr>
      </w:pPr>
      <w:r>
        <w:t>BSU004A – Policy Package List by Priority</w:t>
      </w:r>
    </w:p>
    <w:p w:rsidR="00881AA8" w:rsidP="006B2FE8" w:rsidRDefault="00881AA8" w14:paraId="1DFB974B" w14:textId="519A8A30">
      <w:pPr>
        <w:numPr>
          <w:ilvl w:val="0"/>
          <w:numId w:val="16"/>
        </w:numPr>
      </w:pPr>
      <w:r>
        <w:t>BDV1</w:t>
      </w:r>
      <w:r w:rsidR="00D23F3C">
        <w:t>03</w:t>
      </w:r>
      <w:r>
        <w:t xml:space="preserve">A – </w:t>
      </w:r>
      <w:r w:rsidR="00D23F3C">
        <w:t>Budget Support</w:t>
      </w:r>
      <w:r>
        <w:t xml:space="preserve"> – </w:t>
      </w:r>
      <w:r w:rsidR="00D23F3C">
        <w:t xml:space="preserve">Detail </w:t>
      </w:r>
      <w:r>
        <w:t>Revenues and Expenditures (Agencywide/SCR Levels)</w:t>
      </w:r>
    </w:p>
    <w:p w:rsidR="00881AA8" w:rsidP="006B2FE8" w:rsidRDefault="00D23F3C" w14:paraId="3066A100" w14:textId="700C8C79">
      <w:pPr>
        <w:numPr>
          <w:ilvl w:val="0"/>
          <w:numId w:val="16"/>
        </w:numPr>
      </w:pPr>
      <w:r>
        <w:t>ANA100</w:t>
      </w:r>
      <w:r w:rsidR="00881AA8">
        <w:t xml:space="preserve">A – </w:t>
      </w:r>
      <w:r>
        <w:t>Version/Column Comparison</w:t>
      </w:r>
      <w:r w:rsidR="00881AA8">
        <w:t xml:space="preserve"> – </w:t>
      </w:r>
      <w:r>
        <w:t>Detail (Base budget by SCR)</w:t>
      </w:r>
    </w:p>
    <w:p w:rsidR="00881AA8" w:rsidP="00881AA8" w:rsidRDefault="00D23F3C" w14:paraId="60FE35DB" w14:textId="3CF0C8A2">
      <w:pPr>
        <w:numPr>
          <w:ilvl w:val="0"/>
          <w:numId w:val="16"/>
        </w:numPr>
      </w:pPr>
      <w:r>
        <w:t>ANA101A</w:t>
      </w:r>
      <w:r w:rsidR="00881AA8">
        <w:t xml:space="preserve"> – </w:t>
      </w:r>
      <w:r>
        <w:t>Package Comparison</w:t>
      </w:r>
      <w:r w:rsidR="00881AA8">
        <w:t xml:space="preserve"> – </w:t>
      </w:r>
      <w:r>
        <w:t>Detail (Essential and Policy Packages by SCR)</w:t>
      </w:r>
    </w:p>
    <w:p w:rsidR="00834E98" w:rsidP="00834E98" w:rsidRDefault="00834E98" w14:paraId="3A7CB1F6" w14:textId="77777777"/>
    <w:p w:rsidRPr="00200832" w:rsidR="00834E98" w:rsidP="00834E98" w:rsidRDefault="00724AE8" w14:paraId="5CC40F4B" w14:textId="4A1605F2">
      <w:pPr>
        <w:rPr>
          <w:b/>
        </w:rPr>
      </w:pPr>
      <w:r>
        <w:rPr>
          <w:b/>
        </w:rPr>
        <w:t>OR</w:t>
      </w:r>
      <w:r w:rsidRPr="00200832" w:rsidR="00834E98">
        <w:rPr>
          <w:b/>
        </w:rPr>
        <w:t>PICS Reports</w:t>
      </w:r>
    </w:p>
    <w:p w:rsidR="00834E98" w:rsidP="00834E98" w:rsidRDefault="00834E98" w14:paraId="688BA3C9" w14:textId="77777777"/>
    <w:p w:rsidR="00834E98" w:rsidP="00834E98" w:rsidRDefault="00724AE8" w14:paraId="5017334E" w14:textId="19ECA8E9">
      <w:pPr>
        <w:numPr>
          <w:ilvl w:val="0"/>
          <w:numId w:val="17"/>
        </w:numPr>
      </w:pPr>
      <w:r>
        <w:t>PICS100</w:t>
      </w:r>
      <w:r w:rsidR="00834E98">
        <w:t xml:space="preserve"> – </w:t>
      </w:r>
      <w:r>
        <w:t>Position Budget Report list by DCR</w:t>
      </w:r>
    </w:p>
    <w:p w:rsidR="00AA6630" w:rsidP="00D97B54" w:rsidRDefault="00AA6630" w14:paraId="6FE0D95F" w14:textId="77777777">
      <w:pPr>
        <w:tabs>
          <w:tab w:val="left" w:pos="-720"/>
        </w:tabs>
        <w:suppressAutoHyphens/>
      </w:pPr>
    </w:p>
    <w:p w:rsidR="00AA6630" w:rsidP="00D97B54" w:rsidRDefault="00AA6630" w14:paraId="1FFFFBD6" w14:textId="77777777">
      <w:pPr>
        <w:tabs>
          <w:tab w:val="left" w:pos="-720"/>
        </w:tabs>
        <w:suppressAutoHyphens/>
      </w:pPr>
    </w:p>
    <w:p w:rsidR="00AA6630" w:rsidP="00D97B54" w:rsidRDefault="00AA6630" w14:paraId="3A6D10FE" w14:textId="77777777">
      <w:pPr>
        <w:tabs>
          <w:tab w:val="left" w:pos="-720"/>
        </w:tabs>
        <w:suppressAutoHyphens/>
      </w:pPr>
    </w:p>
    <w:p w:rsidR="00AA6630" w:rsidP="00D97B54" w:rsidRDefault="00AA6630" w14:paraId="0531A85C" w14:textId="77777777">
      <w:pPr>
        <w:tabs>
          <w:tab w:val="left" w:pos="-720"/>
        </w:tabs>
        <w:suppressAutoHyphens/>
      </w:pPr>
    </w:p>
    <w:p w:rsidR="00AA6630" w:rsidP="00D97B54" w:rsidRDefault="00AA6630" w14:paraId="5D147ADB" w14:textId="77777777">
      <w:pPr>
        <w:tabs>
          <w:tab w:val="left" w:pos="-720"/>
        </w:tabs>
        <w:suppressAutoHyphens/>
      </w:pPr>
    </w:p>
    <w:p w:rsidR="00AA6630" w:rsidP="00D97B54" w:rsidRDefault="00AA6630" w14:paraId="75BA0E8E" w14:textId="77777777">
      <w:pPr>
        <w:tabs>
          <w:tab w:val="left" w:pos="-720"/>
        </w:tabs>
        <w:suppressAutoHyphens/>
      </w:pPr>
    </w:p>
    <w:p w:rsidR="00AA6630" w:rsidP="00D97B54" w:rsidRDefault="00AA6630" w14:paraId="7DCD461C" w14:textId="77777777">
      <w:pPr>
        <w:tabs>
          <w:tab w:val="left" w:pos="-720"/>
        </w:tabs>
        <w:suppressAutoHyphens/>
      </w:pPr>
    </w:p>
    <w:p w:rsidR="00AA6630" w:rsidP="00D97B54" w:rsidRDefault="00AA6630" w14:paraId="470788FF" w14:textId="77777777">
      <w:pPr>
        <w:tabs>
          <w:tab w:val="left" w:pos="-720"/>
        </w:tabs>
        <w:suppressAutoHyphens/>
      </w:pPr>
    </w:p>
    <w:p w:rsidR="00AA6630" w:rsidP="00D97B54" w:rsidRDefault="00AA6630" w14:paraId="071F7CFA" w14:textId="77777777">
      <w:pPr>
        <w:tabs>
          <w:tab w:val="left" w:pos="-720"/>
        </w:tabs>
        <w:suppressAutoHyphens/>
      </w:pPr>
    </w:p>
    <w:p w:rsidR="00AA6630" w:rsidP="00D97B54" w:rsidRDefault="00AA6630" w14:paraId="5E0A2A3B" w14:textId="77777777">
      <w:pPr>
        <w:tabs>
          <w:tab w:val="left" w:pos="-720"/>
        </w:tabs>
        <w:suppressAutoHyphens/>
      </w:pPr>
    </w:p>
    <w:p w:rsidR="000C0F88" w:rsidP="000C0F88" w:rsidRDefault="000C0F88" w14:paraId="46EE5FA2" w14:textId="77777777">
      <w:pPr>
        <w:spacing w:before="240"/>
      </w:pPr>
    </w:p>
    <w:p w:rsidRPr="00724AE8" w:rsidR="00724AE8" w:rsidP="00724AE8" w:rsidRDefault="00724AE8" w14:paraId="6BFD77BE" w14:textId="77777777"/>
    <w:p w:rsidRPr="00724AE8" w:rsidR="00724AE8" w:rsidP="00724AE8" w:rsidRDefault="00724AE8" w14:paraId="54840C32" w14:textId="155E5438">
      <w:pPr>
        <w:tabs>
          <w:tab w:val="left" w:pos="951"/>
        </w:tabs>
      </w:pPr>
      <w:r>
        <w:tab/>
      </w:r>
    </w:p>
    <w:p w:rsidRPr="00724AE8" w:rsidR="00724AE8" w:rsidP="00724AE8" w:rsidRDefault="00724AE8" w14:paraId="4703081A" w14:textId="68D4AAB6">
      <w:pPr>
        <w:sectPr w:rsidRPr="00724AE8" w:rsidR="00724AE8" w:rsidSect="004961C3">
          <w:footerReference w:type="even" r:id="rId53"/>
          <w:footerReference w:type="default" r:id="rId54"/>
          <w:pgSz w:w="15840" w:h="12240" w:orient="landscape" w:code="1"/>
          <w:pgMar w:top="1109" w:right="720" w:bottom="1397" w:left="720" w:header="1008" w:footer="1008" w:gutter="0"/>
          <w:cols w:space="720"/>
          <w:docGrid w:linePitch="254"/>
        </w:sectPr>
      </w:pPr>
    </w:p>
    <w:p w:rsidR="00A67128" w:rsidP="00B4136C" w:rsidRDefault="004742FE" w14:paraId="3D2F4036" w14:textId="6307AE43">
      <w:pPr>
        <w:tabs>
          <w:tab w:val="left" w:pos="-720"/>
        </w:tabs>
        <w:suppressAutoHyphens/>
        <w:sectPr w:rsidR="00A67128" w:rsidSect="004961C3">
          <w:footerReference w:type="even" r:id="rId55"/>
          <w:footerReference w:type="default" r:id="rId56"/>
          <w:pgSz w:w="15840" w:h="12240" w:orient="landscape" w:code="1"/>
          <w:pgMar w:top="1109" w:right="720" w:bottom="1397" w:left="720" w:header="1008" w:footer="1008" w:gutter="0"/>
          <w:cols w:space="720"/>
          <w:docGrid w:linePitch="254"/>
        </w:sectPr>
      </w:pPr>
      <w:r w:rsidRPr="004742FE">
        <w:rPr>
          <w:noProof/>
        </w:rPr>
        <w:drawing>
          <wp:inline distT="0" distB="0" distL="0" distR="0" wp14:anchorId="6BF4E236" wp14:editId="0A57B869">
            <wp:extent cx="9182100" cy="5838190"/>
            <wp:effectExtent l="0" t="0" r="0" b="0"/>
            <wp:docPr id="1991879438"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79438" name="Picture 1" descr="Table&#10;&#10;AI-generated content may be incorrect."/>
                    <pic:cNvPicPr/>
                  </pic:nvPicPr>
                  <pic:blipFill>
                    <a:blip r:embed="rId57"/>
                    <a:stretch>
                      <a:fillRect/>
                    </a:stretch>
                  </pic:blipFill>
                  <pic:spPr>
                    <a:xfrm>
                      <a:off x="0" y="0"/>
                      <a:ext cx="9189794" cy="5843082"/>
                    </a:xfrm>
                    <a:prstGeom prst="rect">
                      <a:avLst/>
                    </a:prstGeom>
                  </pic:spPr>
                </pic:pic>
              </a:graphicData>
            </a:graphic>
          </wp:inline>
        </w:drawing>
      </w:r>
    </w:p>
    <w:p w:rsidR="008C5196" w:rsidP="001E11C1" w:rsidRDefault="004742FE" w14:paraId="55D08D2A" w14:textId="01CE449F">
      <w:pPr>
        <w:tabs>
          <w:tab w:val="left" w:pos="-720"/>
          <w:tab w:val="left" w:pos="14040"/>
        </w:tabs>
        <w:suppressAutoHyphens/>
        <w:rPr>
          <w:noProof/>
        </w:rPr>
        <w:sectPr w:rsidR="008C5196" w:rsidSect="004961C3">
          <w:footerReference w:type="even" r:id="rId58"/>
          <w:footerReference w:type="default" r:id="rId59"/>
          <w:pgSz w:w="15840" w:h="12240" w:orient="landscape" w:code="1"/>
          <w:pgMar w:top="1109" w:right="720" w:bottom="1397" w:left="720" w:header="1008" w:footer="1008" w:gutter="0"/>
          <w:cols w:space="720"/>
          <w:docGrid w:linePitch="254"/>
        </w:sectPr>
      </w:pPr>
      <w:r w:rsidRPr="004742FE">
        <w:rPr>
          <w:noProof/>
        </w:rPr>
        <w:drawing>
          <wp:inline distT="0" distB="0" distL="0" distR="0" wp14:anchorId="612B4AD2" wp14:editId="083B3908">
            <wp:extent cx="8809483" cy="5799323"/>
            <wp:effectExtent l="0" t="0" r="0" b="0"/>
            <wp:docPr id="1885367828"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67828" name="Picture 1" descr="Table&#10;&#10;AI-generated content may be incorrect."/>
                    <pic:cNvPicPr/>
                  </pic:nvPicPr>
                  <pic:blipFill>
                    <a:blip r:embed="rId60"/>
                    <a:stretch>
                      <a:fillRect/>
                    </a:stretch>
                  </pic:blipFill>
                  <pic:spPr>
                    <a:xfrm>
                      <a:off x="0" y="0"/>
                      <a:ext cx="8809483" cy="5799323"/>
                    </a:xfrm>
                    <a:prstGeom prst="rect">
                      <a:avLst/>
                    </a:prstGeom>
                  </pic:spPr>
                </pic:pic>
              </a:graphicData>
            </a:graphic>
          </wp:inline>
        </w:drawing>
      </w:r>
      <w:r w:rsidR="009B6E5D">
        <w:rPr>
          <w:noProof/>
        </w:rPr>
        <w:t xml:space="preserve"> </w:t>
      </w:r>
      <w:r w:rsidR="00585E8A">
        <w:rPr>
          <w:noProof/>
        </w:rPr>
        <w:t xml:space="preserve">    </w:t>
      </w:r>
    </w:p>
    <w:p w:rsidR="00082237" w:rsidP="000C0F88" w:rsidRDefault="00B712C2" w14:paraId="774F9AC6" w14:textId="43A47F75">
      <w:pPr>
        <w:spacing w:before="240"/>
      </w:pPr>
      <w:r w:rsidRPr="00B712C2">
        <w:rPr>
          <w:noProof/>
        </w:rPr>
        <w:drawing>
          <wp:inline distT="0" distB="0" distL="0" distR="0" wp14:anchorId="18BA7131" wp14:editId="47D1C62C">
            <wp:extent cx="9311640" cy="5666740"/>
            <wp:effectExtent l="0" t="0" r="3810" b="0"/>
            <wp:docPr id="489223183" name="Picture 1" descr="A picture containing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23183" name="Picture 1" descr="A picture containing calendar&#10;&#10;AI-generated content may be incorrect."/>
                    <pic:cNvPicPr/>
                  </pic:nvPicPr>
                  <pic:blipFill>
                    <a:blip r:embed="rId61"/>
                    <a:stretch>
                      <a:fillRect/>
                    </a:stretch>
                  </pic:blipFill>
                  <pic:spPr>
                    <a:xfrm>
                      <a:off x="0" y="0"/>
                      <a:ext cx="9314825" cy="5668678"/>
                    </a:xfrm>
                    <a:prstGeom prst="rect">
                      <a:avLst/>
                    </a:prstGeom>
                  </pic:spPr>
                </pic:pic>
              </a:graphicData>
            </a:graphic>
          </wp:inline>
        </w:drawing>
      </w:r>
    </w:p>
    <w:p w:rsidR="00082237" w:rsidP="000C0F88" w:rsidRDefault="00B712C2" w14:paraId="3F7C3A95" w14:textId="6F86C86D">
      <w:pPr>
        <w:spacing w:before="240"/>
      </w:pPr>
      <w:r w:rsidRPr="00B712C2">
        <w:rPr>
          <w:noProof/>
        </w:rPr>
        <w:drawing>
          <wp:inline distT="0" distB="0" distL="0" distR="0" wp14:anchorId="20C3E886" wp14:editId="0B48FB85">
            <wp:extent cx="9319260" cy="5814060"/>
            <wp:effectExtent l="0" t="0" r="0" b="0"/>
            <wp:docPr id="434300724" name="Picture 1" descr="Graphical user interfac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00724" name="Picture 1" descr="Graphical user interface, table&#10;&#10;AI-generated content may be incorrect."/>
                    <pic:cNvPicPr/>
                  </pic:nvPicPr>
                  <pic:blipFill>
                    <a:blip r:embed="rId62"/>
                    <a:stretch>
                      <a:fillRect/>
                    </a:stretch>
                  </pic:blipFill>
                  <pic:spPr>
                    <a:xfrm>
                      <a:off x="0" y="0"/>
                      <a:ext cx="9320068" cy="5814564"/>
                    </a:xfrm>
                    <a:prstGeom prst="rect">
                      <a:avLst/>
                    </a:prstGeom>
                  </pic:spPr>
                </pic:pic>
              </a:graphicData>
            </a:graphic>
          </wp:inline>
        </w:drawing>
      </w:r>
    </w:p>
    <w:p w:rsidR="00494A90" w:rsidP="000C0F88" w:rsidRDefault="00B712C2" w14:paraId="5B99D707" w14:textId="12BBA9A6">
      <w:pPr>
        <w:spacing w:before="240"/>
      </w:pPr>
      <w:r w:rsidRPr="00B712C2">
        <w:rPr>
          <w:noProof/>
        </w:rPr>
        <w:drawing>
          <wp:inline distT="0" distB="0" distL="0" distR="0" wp14:anchorId="53C2E345" wp14:editId="3E472677">
            <wp:extent cx="9288780" cy="5806440"/>
            <wp:effectExtent l="0" t="0" r="7620" b="3810"/>
            <wp:docPr id="77601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13" name="Picture 1" descr="Table&#10;&#10;AI-generated content may be incorrect."/>
                    <pic:cNvPicPr/>
                  </pic:nvPicPr>
                  <pic:blipFill>
                    <a:blip r:embed="rId63"/>
                    <a:stretch>
                      <a:fillRect/>
                    </a:stretch>
                  </pic:blipFill>
                  <pic:spPr>
                    <a:xfrm>
                      <a:off x="0" y="0"/>
                      <a:ext cx="9289587" cy="5806944"/>
                    </a:xfrm>
                    <a:prstGeom prst="rect">
                      <a:avLst/>
                    </a:prstGeom>
                  </pic:spPr>
                </pic:pic>
              </a:graphicData>
            </a:graphic>
          </wp:inline>
        </w:drawing>
      </w:r>
    </w:p>
    <w:p w:rsidR="00494A90" w:rsidP="000C0F88" w:rsidRDefault="00B712C2" w14:paraId="69019090" w14:textId="7ECCFB6C">
      <w:pPr>
        <w:spacing w:before="240"/>
      </w:pPr>
      <w:r w:rsidRPr="00B712C2">
        <w:rPr>
          <w:noProof/>
        </w:rPr>
        <w:drawing>
          <wp:inline distT="0" distB="0" distL="0" distR="0" wp14:anchorId="18D65EBE" wp14:editId="3E4B054D">
            <wp:extent cx="9258300" cy="5852160"/>
            <wp:effectExtent l="0" t="0" r="0" b="0"/>
            <wp:docPr id="12128610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6109" name="Picture 1" descr="Table&#10;&#10;AI-generated content may be incorrect."/>
                    <pic:cNvPicPr/>
                  </pic:nvPicPr>
                  <pic:blipFill>
                    <a:blip r:embed="rId64"/>
                    <a:stretch>
                      <a:fillRect/>
                    </a:stretch>
                  </pic:blipFill>
                  <pic:spPr>
                    <a:xfrm>
                      <a:off x="0" y="0"/>
                      <a:ext cx="9259104" cy="5852668"/>
                    </a:xfrm>
                    <a:prstGeom prst="rect">
                      <a:avLst/>
                    </a:prstGeom>
                  </pic:spPr>
                </pic:pic>
              </a:graphicData>
            </a:graphic>
          </wp:inline>
        </w:drawing>
      </w:r>
    </w:p>
    <w:p w:rsidR="00494A90" w:rsidP="000C0F88" w:rsidRDefault="00B712C2" w14:paraId="5041786D" w14:textId="24DC3AEA">
      <w:pPr>
        <w:spacing w:before="240"/>
      </w:pPr>
      <w:r w:rsidRPr="00B712C2">
        <w:rPr>
          <w:noProof/>
        </w:rPr>
        <w:drawing>
          <wp:inline distT="0" distB="0" distL="0" distR="0" wp14:anchorId="65FA10A5" wp14:editId="0F8251DC">
            <wp:extent cx="9296400" cy="5882640"/>
            <wp:effectExtent l="0" t="0" r="0" b="3810"/>
            <wp:docPr id="1641523840"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23840" name="Picture 1" descr="Table&#10;&#10;AI-generated content may be incorrect."/>
                    <pic:cNvPicPr/>
                  </pic:nvPicPr>
                  <pic:blipFill>
                    <a:blip r:embed="rId65"/>
                    <a:stretch>
                      <a:fillRect/>
                    </a:stretch>
                  </pic:blipFill>
                  <pic:spPr>
                    <a:xfrm>
                      <a:off x="0" y="0"/>
                      <a:ext cx="9297208" cy="5883151"/>
                    </a:xfrm>
                    <a:prstGeom prst="rect">
                      <a:avLst/>
                    </a:prstGeom>
                  </pic:spPr>
                </pic:pic>
              </a:graphicData>
            </a:graphic>
          </wp:inline>
        </w:drawing>
      </w:r>
    </w:p>
    <w:p w:rsidR="00494A90" w:rsidP="000C0F88" w:rsidRDefault="00B712C2" w14:paraId="2D76E56B" w14:textId="4414DFC6">
      <w:pPr>
        <w:spacing w:before="240"/>
      </w:pPr>
      <w:r w:rsidRPr="00B712C2">
        <w:rPr>
          <w:noProof/>
        </w:rPr>
        <w:drawing>
          <wp:inline distT="0" distB="0" distL="0" distR="0" wp14:anchorId="6FD98146" wp14:editId="70BFDC17">
            <wp:extent cx="9243060" cy="5836920"/>
            <wp:effectExtent l="0" t="0" r="0" b="0"/>
            <wp:docPr id="1294218087"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18087" name="Picture 1" descr="Table&#10;&#10;AI-generated content may be incorrect."/>
                    <pic:cNvPicPr/>
                  </pic:nvPicPr>
                  <pic:blipFill>
                    <a:blip r:embed="rId66"/>
                    <a:stretch>
                      <a:fillRect/>
                    </a:stretch>
                  </pic:blipFill>
                  <pic:spPr>
                    <a:xfrm>
                      <a:off x="0" y="0"/>
                      <a:ext cx="9243864" cy="5837428"/>
                    </a:xfrm>
                    <a:prstGeom prst="rect">
                      <a:avLst/>
                    </a:prstGeom>
                  </pic:spPr>
                </pic:pic>
              </a:graphicData>
            </a:graphic>
          </wp:inline>
        </w:drawing>
      </w:r>
    </w:p>
    <w:p w:rsidR="00082237" w:rsidP="000C0F88" w:rsidRDefault="00B712C2" w14:paraId="54D5E70B" w14:textId="22FED0B1">
      <w:pPr>
        <w:spacing w:before="240"/>
        <w:sectPr w:rsidR="00082237" w:rsidSect="004961C3">
          <w:footerReference w:type="default" r:id="rId67"/>
          <w:pgSz w:w="15840" w:h="12240" w:orient="landscape" w:code="1"/>
          <w:pgMar w:top="1109" w:right="720" w:bottom="1397" w:left="720" w:header="1008" w:footer="1008" w:gutter="0"/>
          <w:cols w:space="720"/>
          <w:docGrid w:linePitch="254"/>
        </w:sectPr>
      </w:pPr>
      <w:r w:rsidRPr="00B712C2">
        <w:rPr>
          <w:noProof/>
        </w:rPr>
        <w:drawing>
          <wp:inline distT="0" distB="0" distL="0" distR="0" wp14:anchorId="748275DD" wp14:editId="5F602A84">
            <wp:extent cx="9288780" cy="5829300"/>
            <wp:effectExtent l="0" t="0" r="7620" b="0"/>
            <wp:docPr id="1975880658" name="Picture 1" descr="A picture containing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80658" name="Picture 1" descr="A picture containing table&#10;&#10;AI-generated content may be incorrect."/>
                    <pic:cNvPicPr/>
                  </pic:nvPicPr>
                  <pic:blipFill>
                    <a:blip r:embed="rId68"/>
                    <a:stretch>
                      <a:fillRect/>
                    </a:stretch>
                  </pic:blipFill>
                  <pic:spPr>
                    <a:xfrm>
                      <a:off x="0" y="0"/>
                      <a:ext cx="9289587" cy="5829806"/>
                    </a:xfrm>
                    <a:prstGeom prst="rect">
                      <a:avLst/>
                    </a:prstGeom>
                  </pic:spPr>
                </pic:pic>
              </a:graphicData>
            </a:graphic>
          </wp:inline>
        </w:drawing>
      </w:r>
      <w:r w:rsidRPr="00B712C2">
        <w:t xml:space="preserve"> </w:t>
      </w:r>
      <w:r w:rsidRPr="00B712C2">
        <w:rPr>
          <w:noProof/>
        </w:rPr>
        <w:drawing>
          <wp:inline distT="0" distB="0" distL="0" distR="0" wp14:anchorId="2498E67A" wp14:editId="086CCF45">
            <wp:extent cx="9250680" cy="5844540"/>
            <wp:effectExtent l="0" t="0" r="7620" b="3810"/>
            <wp:docPr id="1805746587"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46587" name="Picture 1" descr="Table&#10;&#10;AI-generated content may be incorrect."/>
                    <pic:cNvPicPr/>
                  </pic:nvPicPr>
                  <pic:blipFill>
                    <a:blip r:embed="rId69"/>
                    <a:stretch>
                      <a:fillRect/>
                    </a:stretch>
                  </pic:blipFill>
                  <pic:spPr>
                    <a:xfrm>
                      <a:off x="0" y="0"/>
                      <a:ext cx="9251484" cy="5845048"/>
                    </a:xfrm>
                    <a:prstGeom prst="rect">
                      <a:avLst/>
                    </a:prstGeom>
                  </pic:spPr>
                </pic:pic>
              </a:graphicData>
            </a:graphic>
          </wp:inline>
        </w:drawing>
      </w:r>
    </w:p>
    <w:p w:rsidR="00F77B18" w:rsidP="000C0F88" w:rsidRDefault="00800FDB" w14:paraId="459D7C1C" w14:textId="15784E88">
      <w:pPr>
        <w:spacing w:before="240"/>
      </w:pPr>
      <w:r w:rsidRPr="00800FDB">
        <w:rPr>
          <w:noProof/>
        </w:rPr>
        <w:drawing>
          <wp:inline distT="0" distB="0" distL="0" distR="0" wp14:anchorId="43698448" wp14:editId="387DE34F">
            <wp:extent cx="9334500" cy="5684520"/>
            <wp:effectExtent l="0" t="0" r="0" b="0"/>
            <wp:docPr id="295329888"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29888" name="Picture 1" descr="Table&#10;&#10;AI-generated content may be incorrect."/>
                    <pic:cNvPicPr/>
                  </pic:nvPicPr>
                  <pic:blipFill>
                    <a:blip r:embed="rId70"/>
                    <a:stretch>
                      <a:fillRect/>
                    </a:stretch>
                  </pic:blipFill>
                  <pic:spPr>
                    <a:xfrm>
                      <a:off x="0" y="0"/>
                      <a:ext cx="9335313" cy="5685015"/>
                    </a:xfrm>
                    <a:prstGeom prst="rect">
                      <a:avLst/>
                    </a:prstGeom>
                  </pic:spPr>
                </pic:pic>
              </a:graphicData>
            </a:graphic>
          </wp:inline>
        </w:drawing>
      </w:r>
    </w:p>
    <w:p w:rsidR="00F77B18" w:rsidP="000C0F88" w:rsidRDefault="00800FDB" w14:paraId="3BBC89B6" w14:textId="77777777">
      <w:pPr>
        <w:spacing w:before="240"/>
      </w:pPr>
      <w:r w:rsidRPr="00800FDB">
        <w:rPr>
          <w:noProof/>
        </w:rPr>
        <w:drawing>
          <wp:inline distT="0" distB="0" distL="0" distR="0" wp14:anchorId="65BE1C1E" wp14:editId="5AA1B1EC">
            <wp:extent cx="9304020" cy="5844540"/>
            <wp:effectExtent l="0" t="0" r="0" b="3810"/>
            <wp:docPr id="151069208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92089" name="Picture 1" descr="Table&#10;&#10;AI-generated content may be incorrect."/>
                    <pic:cNvPicPr/>
                  </pic:nvPicPr>
                  <pic:blipFill>
                    <a:blip r:embed="rId71"/>
                    <a:stretch>
                      <a:fillRect/>
                    </a:stretch>
                  </pic:blipFill>
                  <pic:spPr>
                    <a:xfrm>
                      <a:off x="0" y="0"/>
                      <a:ext cx="9304829" cy="5845048"/>
                    </a:xfrm>
                    <a:prstGeom prst="rect">
                      <a:avLst/>
                    </a:prstGeom>
                  </pic:spPr>
                </pic:pic>
              </a:graphicData>
            </a:graphic>
          </wp:inline>
        </w:drawing>
      </w:r>
    </w:p>
    <w:p w:rsidR="00800FDB" w:rsidP="000C0F88" w:rsidRDefault="00800FDB" w14:paraId="13B670AA" w14:textId="41D9AFC9">
      <w:pPr>
        <w:spacing w:before="240"/>
      </w:pPr>
      <w:r w:rsidRPr="00800FDB">
        <w:rPr>
          <w:noProof/>
        </w:rPr>
        <w:drawing>
          <wp:inline distT="0" distB="0" distL="0" distR="0" wp14:anchorId="60788D90" wp14:editId="346FA99E">
            <wp:extent cx="9342120" cy="5875020"/>
            <wp:effectExtent l="0" t="0" r="0" b="0"/>
            <wp:docPr id="1989629744" name="Picture 1" descr="Graphical user interface, application,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29744" name="Picture 1" descr="Graphical user interface, application, table&#10;&#10;AI-generated content may be incorrect."/>
                    <pic:cNvPicPr/>
                  </pic:nvPicPr>
                  <pic:blipFill>
                    <a:blip r:embed="rId72"/>
                    <a:stretch>
                      <a:fillRect/>
                    </a:stretch>
                  </pic:blipFill>
                  <pic:spPr>
                    <a:xfrm>
                      <a:off x="0" y="0"/>
                      <a:ext cx="9342929" cy="5875529"/>
                    </a:xfrm>
                    <a:prstGeom prst="rect">
                      <a:avLst/>
                    </a:prstGeom>
                  </pic:spPr>
                </pic:pic>
              </a:graphicData>
            </a:graphic>
          </wp:inline>
        </w:drawing>
      </w:r>
    </w:p>
    <w:p w:rsidR="00800FDB" w:rsidP="000C0F88" w:rsidRDefault="00800FDB" w14:paraId="7D1CD9EE" w14:textId="5260C6F9">
      <w:pPr>
        <w:spacing w:before="240"/>
        <w:sectPr w:rsidR="00800FDB" w:rsidSect="004961C3">
          <w:footerReference w:type="default" r:id="rId73"/>
          <w:pgSz w:w="15840" w:h="12240" w:orient="landscape" w:code="1"/>
          <w:pgMar w:top="1109" w:right="720" w:bottom="1397" w:left="720" w:header="1008" w:footer="1008" w:gutter="0"/>
          <w:cols w:space="720"/>
          <w:docGrid w:linePitch="254"/>
        </w:sectPr>
      </w:pPr>
    </w:p>
    <w:p w:rsidR="001461DC" w:rsidP="000C0F88" w:rsidRDefault="00800FDB" w14:paraId="5B914271" w14:textId="47815A29">
      <w:pPr>
        <w:spacing w:before="240"/>
      </w:pPr>
      <w:r w:rsidRPr="00800FDB">
        <w:rPr>
          <w:noProof/>
        </w:rPr>
        <w:drawing>
          <wp:inline distT="0" distB="0" distL="0" distR="0" wp14:anchorId="486CAB57" wp14:editId="7B091666">
            <wp:extent cx="9326880" cy="5730240"/>
            <wp:effectExtent l="0" t="0" r="7620" b="3810"/>
            <wp:docPr id="1816106342" name="Picture 1" descr="A picture containing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06342" name="Picture 1" descr="A picture containing table&#10;&#10;AI-generated content may be incorrect."/>
                    <pic:cNvPicPr/>
                  </pic:nvPicPr>
                  <pic:blipFill>
                    <a:blip r:embed="rId74"/>
                    <a:stretch>
                      <a:fillRect/>
                    </a:stretch>
                  </pic:blipFill>
                  <pic:spPr>
                    <a:xfrm>
                      <a:off x="0" y="0"/>
                      <a:ext cx="9327689" cy="5730737"/>
                    </a:xfrm>
                    <a:prstGeom prst="rect">
                      <a:avLst/>
                    </a:prstGeom>
                  </pic:spPr>
                </pic:pic>
              </a:graphicData>
            </a:graphic>
          </wp:inline>
        </w:drawing>
      </w:r>
    </w:p>
    <w:p w:rsidR="00494A90" w:rsidP="000C0F88" w:rsidRDefault="00800FDB" w14:paraId="4CA24716" w14:textId="370858C9">
      <w:pPr>
        <w:spacing w:before="240"/>
      </w:pPr>
      <w:r w:rsidRPr="00800FDB">
        <w:rPr>
          <w:noProof/>
        </w:rPr>
        <w:drawing>
          <wp:inline distT="0" distB="0" distL="0" distR="0" wp14:anchorId="5642E039" wp14:editId="42A1960A">
            <wp:extent cx="9311640" cy="5806440"/>
            <wp:effectExtent l="0" t="0" r="3810" b="3810"/>
            <wp:docPr id="392413807"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13807" name="Picture 1" descr="Graphical user interface&#10;&#10;AI-generated content may be incorrect."/>
                    <pic:cNvPicPr/>
                  </pic:nvPicPr>
                  <pic:blipFill>
                    <a:blip r:embed="rId75"/>
                    <a:stretch>
                      <a:fillRect/>
                    </a:stretch>
                  </pic:blipFill>
                  <pic:spPr>
                    <a:xfrm>
                      <a:off x="0" y="0"/>
                      <a:ext cx="9312447" cy="5806943"/>
                    </a:xfrm>
                    <a:prstGeom prst="rect">
                      <a:avLst/>
                    </a:prstGeom>
                  </pic:spPr>
                </pic:pic>
              </a:graphicData>
            </a:graphic>
          </wp:inline>
        </w:drawing>
      </w:r>
    </w:p>
    <w:p w:rsidR="001461DC" w:rsidP="000C0F88" w:rsidRDefault="00800FDB" w14:paraId="290BCE57" w14:textId="3ADFC10B">
      <w:pPr>
        <w:spacing w:before="240"/>
      </w:pPr>
      <w:r w:rsidRPr="00800FDB">
        <w:rPr>
          <w:noProof/>
        </w:rPr>
        <w:drawing>
          <wp:inline distT="0" distB="0" distL="0" distR="0" wp14:anchorId="7FD3AFD6" wp14:editId="0049FAB6">
            <wp:extent cx="9311640" cy="5859780"/>
            <wp:effectExtent l="0" t="0" r="3810" b="7620"/>
            <wp:docPr id="1965123355"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23355" name="Picture 1" descr="Table&#10;&#10;AI-generated content may be incorrect."/>
                    <pic:cNvPicPr/>
                  </pic:nvPicPr>
                  <pic:blipFill>
                    <a:blip r:embed="rId76"/>
                    <a:stretch>
                      <a:fillRect/>
                    </a:stretch>
                  </pic:blipFill>
                  <pic:spPr>
                    <a:xfrm>
                      <a:off x="0" y="0"/>
                      <a:ext cx="9312447" cy="5860288"/>
                    </a:xfrm>
                    <a:prstGeom prst="rect">
                      <a:avLst/>
                    </a:prstGeom>
                  </pic:spPr>
                </pic:pic>
              </a:graphicData>
            </a:graphic>
          </wp:inline>
        </w:drawing>
      </w:r>
      <w:r w:rsidRPr="00800FDB">
        <w:t xml:space="preserve"> </w:t>
      </w:r>
      <w:r w:rsidRPr="00650858" w:rsidR="00650858">
        <w:rPr>
          <w:noProof/>
        </w:rPr>
        <w:drawing>
          <wp:inline distT="0" distB="0" distL="0" distR="0" wp14:anchorId="34FD951E" wp14:editId="64B6AA89">
            <wp:extent cx="9304020" cy="5791200"/>
            <wp:effectExtent l="0" t="0" r="0" b="0"/>
            <wp:docPr id="790907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07189" name=""/>
                    <pic:cNvPicPr/>
                  </pic:nvPicPr>
                  <pic:blipFill>
                    <a:blip r:embed="rId77"/>
                    <a:stretch>
                      <a:fillRect/>
                    </a:stretch>
                  </pic:blipFill>
                  <pic:spPr>
                    <a:xfrm>
                      <a:off x="0" y="0"/>
                      <a:ext cx="9304830" cy="5791704"/>
                    </a:xfrm>
                    <a:prstGeom prst="rect">
                      <a:avLst/>
                    </a:prstGeom>
                  </pic:spPr>
                </pic:pic>
              </a:graphicData>
            </a:graphic>
          </wp:inline>
        </w:drawing>
      </w:r>
    </w:p>
    <w:p w:rsidR="00494A90" w:rsidP="000C0F88" w:rsidRDefault="00650858" w14:paraId="0374338E" w14:textId="66688469">
      <w:pPr>
        <w:spacing w:before="240"/>
      </w:pPr>
      <w:r w:rsidRPr="00650858">
        <w:rPr>
          <w:noProof/>
        </w:rPr>
        <w:drawing>
          <wp:inline distT="0" distB="0" distL="0" distR="0" wp14:anchorId="52ACA45C" wp14:editId="1733913C">
            <wp:extent cx="9258300" cy="5821680"/>
            <wp:effectExtent l="0" t="0" r="0" b="7620"/>
            <wp:docPr id="2027000868"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00868" name="Picture 1" descr="Table&#10;&#10;AI-generated content may be incorrect."/>
                    <pic:cNvPicPr/>
                  </pic:nvPicPr>
                  <pic:blipFill>
                    <a:blip r:embed="rId78"/>
                    <a:stretch>
                      <a:fillRect/>
                    </a:stretch>
                  </pic:blipFill>
                  <pic:spPr>
                    <a:xfrm>
                      <a:off x="0" y="0"/>
                      <a:ext cx="9259105" cy="5822186"/>
                    </a:xfrm>
                    <a:prstGeom prst="rect">
                      <a:avLst/>
                    </a:prstGeom>
                  </pic:spPr>
                </pic:pic>
              </a:graphicData>
            </a:graphic>
          </wp:inline>
        </w:drawing>
      </w:r>
    </w:p>
    <w:p w:rsidR="001461DC" w:rsidP="000C0F88" w:rsidRDefault="00650858" w14:paraId="5CFA8170" w14:textId="46E2C2BE">
      <w:pPr>
        <w:spacing w:before="240"/>
      </w:pPr>
      <w:r w:rsidRPr="00650858">
        <w:rPr>
          <w:noProof/>
        </w:rPr>
        <w:drawing>
          <wp:inline distT="0" distB="0" distL="0" distR="0" wp14:anchorId="0455E07F" wp14:editId="35482C03">
            <wp:extent cx="9250680" cy="5844540"/>
            <wp:effectExtent l="0" t="0" r="7620" b="3810"/>
            <wp:docPr id="7335843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8433" name="Picture 1" descr="Table&#10;&#10;AI-generated content may be incorrect."/>
                    <pic:cNvPicPr/>
                  </pic:nvPicPr>
                  <pic:blipFill>
                    <a:blip r:embed="rId79"/>
                    <a:stretch>
                      <a:fillRect/>
                    </a:stretch>
                  </pic:blipFill>
                  <pic:spPr>
                    <a:xfrm>
                      <a:off x="0" y="0"/>
                      <a:ext cx="9251482" cy="5845047"/>
                    </a:xfrm>
                    <a:prstGeom prst="rect">
                      <a:avLst/>
                    </a:prstGeom>
                  </pic:spPr>
                </pic:pic>
              </a:graphicData>
            </a:graphic>
          </wp:inline>
        </w:drawing>
      </w:r>
    </w:p>
    <w:p w:rsidR="00494A90" w:rsidP="000C0F88" w:rsidRDefault="00650858" w14:paraId="10471D92" w14:textId="33765524">
      <w:pPr>
        <w:spacing w:before="240"/>
      </w:pPr>
      <w:r w:rsidRPr="00650858">
        <w:rPr>
          <w:noProof/>
        </w:rPr>
        <w:drawing>
          <wp:inline distT="0" distB="0" distL="0" distR="0" wp14:anchorId="5DAD0611" wp14:editId="7DC72280">
            <wp:extent cx="9235440" cy="5821680"/>
            <wp:effectExtent l="0" t="0" r="3810" b="7620"/>
            <wp:docPr id="2123890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90250" name=""/>
                    <pic:cNvPicPr/>
                  </pic:nvPicPr>
                  <pic:blipFill>
                    <a:blip r:embed="rId80"/>
                    <a:stretch>
                      <a:fillRect/>
                    </a:stretch>
                  </pic:blipFill>
                  <pic:spPr>
                    <a:xfrm>
                      <a:off x="0" y="0"/>
                      <a:ext cx="9236243" cy="5822186"/>
                    </a:xfrm>
                    <a:prstGeom prst="rect">
                      <a:avLst/>
                    </a:prstGeom>
                  </pic:spPr>
                </pic:pic>
              </a:graphicData>
            </a:graphic>
          </wp:inline>
        </w:drawing>
      </w:r>
    </w:p>
    <w:p w:rsidR="00650858" w:rsidP="000C0F88" w:rsidRDefault="00650858" w14:paraId="28A83CC3" w14:textId="77777777">
      <w:pPr>
        <w:spacing w:before="240"/>
        <w:sectPr w:rsidR="00650858" w:rsidSect="004961C3">
          <w:footerReference w:type="default" r:id="rId81"/>
          <w:pgSz w:w="15840" w:h="12240" w:orient="landscape" w:code="1"/>
          <w:pgMar w:top="1109" w:right="720" w:bottom="1397" w:left="720" w:header="1008" w:footer="1008" w:gutter="0"/>
          <w:cols w:space="720"/>
          <w:docGrid w:linePitch="254"/>
        </w:sectPr>
      </w:pPr>
      <w:r w:rsidRPr="00650858">
        <w:rPr>
          <w:noProof/>
        </w:rPr>
        <w:drawing>
          <wp:inline distT="0" distB="0" distL="0" distR="0" wp14:anchorId="76D2AC5F" wp14:editId="69C16A62">
            <wp:extent cx="9220200" cy="5852160"/>
            <wp:effectExtent l="0" t="0" r="0" b="0"/>
            <wp:docPr id="2089645583" name="Picture 1" descr="Graphical user interface, text, application,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45583" name="Picture 1" descr="Graphical user interface, text, application, table&#10;&#10;AI-generated content may be incorrect."/>
                    <pic:cNvPicPr/>
                  </pic:nvPicPr>
                  <pic:blipFill>
                    <a:blip r:embed="rId82"/>
                    <a:stretch>
                      <a:fillRect/>
                    </a:stretch>
                  </pic:blipFill>
                  <pic:spPr>
                    <a:xfrm>
                      <a:off x="0" y="0"/>
                      <a:ext cx="9221002" cy="5852669"/>
                    </a:xfrm>
                    <a:prstGeom prst="rect">
                      <a:avLst/>
                    </a:prstGeom>
                  </pic:spPr>
                </pic:pic>
              </a:graphicData>
            </a:graphic>
          </wp:inline>
        </w:drawing>
      </w:r>
    </w:p>
    <w:p w:rsidR="00494A90" w:rsidP="000C0F88" w:rsidRDefault="00650858" w14:paraId="06768524" w14:textId="604BEA3A">
      <w:pPr>
        <w:spacing w:before="240"/>
      </w:pPr>
      <w:r w:rsidRPr="00650858">
        <w:rPr>
          <w:noProof/>
        </w:rPr>
        <w:drawing>
          <wp:inline distT="0" distB="0" distL="0" distR="0" wp14:anchorId="5B65AB2E" wp14:editId="09C704CD">
            <wp:extent cx="9197340" cy="5699760"/>
            <wp:effectExtent l="0" t="0" r="3810" b="0"/>
            <wp:docPr id="1132298701" name="Picture 1" descr="Graphical user interface, application,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98701" name="Picture 1" descr="Graphical user interface, application, table&#10;&#10;AI-generated content may be incorrect."/>
                    <pic:cNvPicPr/>
                  </pic:nvPicPr>
                  <pic:blipFill>
                    <a:blip r:embed="rId83"/>
                    <a:stretch>
                      <a:fillRect/>
                    </a:stretch>
                  </pic:blipFill>
                  <pic:spPr>
                    <a:xfrm>
                      <a:off x="0" y="0"/>
                      <a:ext cx="9198139" cy="5700255"/>
                    </a:xfrm>
                    <a:prstGeom prst="rect">
                      <a:avLst/>
                    </a:prstGeom>
                  </pic:spPr>
                </pic:pic>
              </a:graphicData>
            </a:graphic>
          </wp:inline>
        </w:drawing>
      </w:r>
    </w:p>
    <w:p w:rsidR="001461DC" w:rsidP="000C0F88" w:rsidRDefault="00650858" w14:paraId="2A2DE46D" w14:textId="5DD25534">
      <w:pPr>
        <w:spacing w:before="240"/>
      </w:pPr>
      <w:r w:rsidRPr="00650858">
        <w:rPr>
          <w:noProof/>
        </w:rPr>
        <w:drawing>
          <wp:inline distT="0" distB="0" distL="0" distR="0" wp14:anchorId="691B8CEC" wp14:editId="10576190">
            <wp:extent cx="9182100" cy="5775960"/>
            <wp:effectExtent l="0" t="0" r="0" b="0"/>
            <wp:docPr id="1127046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46218" name=""/>
                    <pic:cNvPicPr/>
                  </pic:nvPicPr>
                  <pic:blipFill>
                    <a:blip r:embed="rId84"/>
                    <a:stretch>
                      <a:fillRect/>
                    </a:stretch>
                  </pic:blipFill>
                  <pic:spPr>
                    <a:xfrm>
                      <a:off x="0" y="0"/>
                      <a:ext cx="9182896" cy="5776461"/>
                    </a:xfrm>
                    <a:prstGeom prst="rect">
                      <a:avLst/>
                    </a:prstGeom>
                  </pic:spPr>
                </pic:pic>
              </a:graphicData>
            </a:graphic>
          </wp:inline>
        </w:drawing>
      </w:r>
    </w:p>
    <w:p w:rsidR="00494A90" w:rsidP="000C0F88" w:rsidRDefault="00440101" w14:paraId="53566DC1" w14:textId="0031FDE3">
      <w:pPr>
        <w:spacing w:before="240"/>
      </w:pPr>
      <w:r w:rsidRPr="00440101">
        <w:rPr>
          <w:noProof/>
        </w:rPr>
        <w:drawing>
          <wp:inline distT="0" distB="0" distL="0" distR="0" wp14:anchorId="18E59029" wp14:editId="1E1C3CAE">
            <wp:extent cx="9304020" cy="5806440"/>
            <wp:effectExtent l="0" t="0" r="0" b="3810"/>
            <wp:docPr id="711897359" name="Picture 1" descr="Graphical user interfac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97359" name="Picture 1" descr="Graphical user interface, table&#10;&#10;AI-generated content may be incorrect."/>
                    <pic:cNvPicPr/>
                  </pic:nvPicPr>
                  <pic:blipFill>
                    <a:blip r:embed="rId85"/>
                    <a:stretch>
                      <a:fillRect/>
                    </a:stretch>
                  </pic:blipFill>
                  <pic:spPr>
                    <a:xfrm>
                      <a:off x="0" y="0"/>
                      <a:ext cx="9304828" cy="5806944"/>
                    </a:xfrm>
                    <a:prstGeom prst="rect">
                      <a:avLst/>
                    </a:prstGeom>
                  </pic:spPr>
                </pic:pic>
              </a:graphicData>
            </a:graphic>
          </wp:inline>
        </w:drawing>
      </w:r>
    </w:p>
    <w:p w:rsidR="00494A90" w:rsidP="000C0F88" w:rsidRDefault="00440101" w14:paraId="3F96E9CB" w14:textId="7214A653">
      <w:pPr>
        <w:spacing w:before="240"/>
      </w:pPr>
      <w:r w:rsidRPr="00440101">
        <w:rPr>
          <w:noProof/>
        </w:rPr>
        <w:drawing>
          <wp:inline distT="0" distB="0" distL="0" distR="0" wp14:anchorId="1D3DB85D" wp14:editId="66FD8D68">
            <wp:extent cx="9235440" cy="5806440"/>
            <wp:effectExtent l="0" t="0" r="3810" b="3810"/>
            <wp:docPr id="215030497"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30497" name="Picture 1" descr="Graphical user interface, application&#10;&#10;AI-generated content may be incorrect."/>
                    <pic:cNvPicPr/>
                  </pic:nvPicPr>
                  <pic:blipFill>
                    <a:blip r:embed="rId86"/>
                    <a:stretch>
                      <a:fillRect/>
                    </a:stretch>
                  </pic:blipFill>
                  <pic:spPr>
                    <a:xfrm>
                      <a:off x="0" y="0"/>
                      <a:ext cx="9236242" cy="5806944"/>
                    </a:xfrm>
                    <a:prstGeom prst="rect">
                      <a:avLst/>
                    </a:prstGeom>
                  </pic:spPr>
                </pic:pic>
              </a:graphicData>
            </a:graphic>
          </wp:inline>
        </w:drawing>
      </w:r>
    </w:p>
    <w:p w:rsidR="003160C2" w:rsidP="000C0F88" w:rsidRDefault="003160C2" w14:paraId="1C84D1FB" w14:textId="3C50A39F">
      <w:pPr>
        <w:spacing w:before="240"/>
      </w:pPr>
    </w:p>
    <w:p w:rsidR="003160C2" w:rsidP="000C0F88" w:rsidRDefault="003160C2" w14:paraId="521AFB96" w14:textId="68416BFF">
      <w:pPr>
        <w:spacing w:before="240"/>
      </w:pPr>
      <w:r w:rsidRPr="003160C2">
        <w:rPr>
          <w:noProof/>
        </w:rPr>
        <w:drawing>
          <wp:inline distT="0" distB="0" distL="0" distR="0" wp14:anchorId="06B6110B" wp14:editId="162A1A58">
            <wp:extent cx="8916232" cy="5517508"/>
            <wp:effectExtent l="0" t="0" r="0" b="7620"/>
            <wp:docPr id="301" name="Picture 30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Graphical user interface, table&#10;&#10;Description automatically generated"/>
                    <pic:cNvPicPr/>
                  </pic:nvPicPr>
                  <pic:blipFill>
                    <a:blip r:embed="rId87"/>
                    <a:stretch>
                      <a:fillRect/>
                    </a:stretch>
                  </pic:blipFill>
                  <pic:spPr>
                    <a:xfrm>
                      <a:off x="0" y="0"/>
                      <a:ext cx="8932001" cy="5527266"/>
                    </a:xfrm>
                    <a:prstGeom prst="rect">
                      <a:avLst/>
                    </a:prstGeom>
                  </pic:spPr>
                </pic:pic>
              </a:graphicData>
            </a:graphic>
          </wp:inline>
        </w:drawing>
      </w:r>
    </w:p>
    <w:p w:rsidR="00494A90" w:rsidP="000C0F88" w:rsidRDefault="00494A90" w14:paraId="0FE543DD" w14:textId="77777777">
      <w:pPr>
        <w:spacing w:before="240"/>
      </w:pPr>
    </w:p>
    <w:p w:rsidR="003160C2" w:rsidP="000C0F88" w:rsidRDefault="003160C2" w14:paraId="1807F56E" w14:textId="100E4E79">
      <w:pPr>
        <w:spacing w:before="240"/>
        <w:sectPr w:rsidR="003160C2" w:rsidSect="004961C3">
          <w:footerReference w:type="default" r:id="rId88"/>
          <w:pgSz w:w="15840" w:h="12240" w:orient="landscape" w:code="1"/>
          <w:pgMar w:top="1109" w:right="720" w:bottom="1397" w:left="720" w:header="1008" w:footer="1008" w:gutter="0"/>
          <w:cols w:space="720"/>
          <w:docGrid w:linePitch="254"/>
        </w:sectPr>
      </w:pPr>
      <w:r w:rsidRPr="003160C2">
        <w:rPr>
          <w:noProof/>
        </w:rPr>
        <w:drawing>
          <wp:inline distT="0" distB="0" distL="0" distR="0" wp14:anchorId="213F2BA2" wp14:editId="141E6988">
            <wp:extent cx="8911244" cy="5535930"/>
            <wp:effectExtent l="0" t="0" r="4445" b="7620"/>
            <wp:docPr id="302" name="Picture 30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Graphical user interface, application&#10;&#10;Description automatically generated"/>
                    <pic:cNvPicPr/>
                  </pic:nvPicPr>
                  <pic:blipFill>
                    <a:blip r:embed="rId89"/>
                    <a:stretch>
                      <a:fillRect/>
                    </a:stretch>
                  </pic:blipFill>
                  <pic:spPr>
                    <a:xfrm>
                      <a:off x="0" y="0"/>
                      <a:ext cx="8917762" cy="5539979"/>
                    </a:xfrm>
                    <a:prstGeom prst="rect">
                      <a:avLst/>
                    </a:prstGeom>
                  </pic:spPr>
                </pic:pic>
              </a:graphicData>
            </a:graphic>
          </wp:inline>
        </w:drawing>
      </w:r>
    </w:p>
    <w:p w:rsidR="00EF3B09" w:rsidP="00EF3B09" w:rsidRDefault="00EF3B09" w14:paraId="460FBB74" w14:textId="77777777">
      <w:pPr>
        <w:jc w:val="center"/>
        <w:rPr>
          <w:color w:val="B2B2B2"/>
          <w:sz w:val="52"/>
          <w:szCs w:val="52"/>
        </w:rPr>
      </w:pPr>
    </w:p>
    <w:p w:rsidR="00EF3B09" w:rsidP="00EF3B09" w:rsidRDefault="00EF3B09" w14:paraId="152DBE4F" w14:textId="77777777">
      <w:pPr>
        <w:jc w:val="center"/>
        <w:rPr>
          <w:color w:val="B2B2B2"/>
          <w:sz w:val="52"/>
          <w:szCs w:val="52"/>
        </w:rPr>
      </w:pPr>
    </w:p>
    <w:p w:rsidR="00EF3B09" w:rsidP="00EF3B09" w:rsidRDefault="00EF3B09" w14:paraId="4095956A" w14:textId="77777777">
      <w:pPr>
        <w:jc w:val="center"/>
        <w:rPr>
          <w:color w:val="B2B2B2"/>
          <w:sz w:val="52"/>
          <w:szCs w:val="52"/>
        </w:rPr>
      </w:pPr>
    </w:p>
    <w:p w:rsidR="00EF3B09" w:rsidP="00EF3B09" w:rsidRDefault="00EF3B09" w14:paraId="08EDE51C" w14:textId="77777777">
      <w:pPr>
        <w:jc w:val="center"/>
        <w:rPr>
          <w:color w:val="B2B2B2"/>
          <w:sz w:val="52"/>
          <w:szCs w:val="52"/>
        </w:rPr>
      </w:pPr>
    </w:p>
    <w:p w:rsidR="003514C5" w:rsidP="00EF3B09" w:rsidRDefault="003514C5" w14:paraId="1F2CEEC3" w14:textId="77777777">
      <w:pPr>
        <w:jc w:val="center"/>
        <w:rPr>
          <w:color w:val="B2B2B2"/>
          <w:sz w:val="52"/>
          <w:szCs w:val="52"/>
        </w:rPr>
      </w:pPr>
    </w:p>
    <w:p w:rsidR="003514C5" w:rsidP="00EF3B09" w:rsidRDefault="003514C5" w14:paraId="6AEB2880" w14:textId="77777777">
      <w:pPr>
        <w:jc w:val="center"/>
        <w:rPr>
          <w:color w:val="B2B2B2"/>
          <w:sz w:val="52"/>
          <w:szCs w:val="52"/>
        </w:rPr>
      </w:pPr>
    </w:p>
    <w:p w:rsidR="003514C5" w:rsidP="00EF3B09" w:rsidRDefault="003514C5" w14:paraId="21056987" w14:textId="77777777">
      <w:pPr>
        <w:jc w:val="center"/>
        <w:rPr>
          <w:color w:val="B2B2B2"/>
          <w:sz w:val="52"/>
          <w:szCs w:val="52"/>
        </w:rPr>
      </w:pPr>
    </w:p>
    <w:p w:rsidR="003514C5" w:rsidP="00EF3B09" w:rsidRDefault="003514C5" w14:paraId="1BE7CA39" w14:textId="77777777">
      <w:pPr>
        <w:jc w:val="center"/>
        <w:rPr>
          <w:color w:val="B2B2B2"/>
          <w:sz w:val="52"/>
          <w:szCs w:val="52"/>
        </w:rPr>
      </w:pPr>
    </w:p>
    <w:p w:rsidR="003514C5" w:rsidP="00EF3B09" w:rsidRDefault="003514C5" w14:paraId="5BFEB021" w14:textId="77777777">
      <w:pPr>
        <w:jc w:val="center"/>
        <w:rPr>
          <w:color w:val="B2B2B2"/>
          <w:sz w:val="52"/>
          <w:szCs w:val="52"/>
        </w:rPr>
      </w:pPr>
    </w:p>
    <w:p w:rsidRPr="00A60E2C" w:rsidR="00EF3B09" w:rsidP="00EF3B09" w:rsidRDefault="00EF3B09" w14:paraId="3DC6A282" w14:textId="2645BA09">
      <w:pPr>
        <w:jc w:val="center"/>
        <w:rPr>
          <w:color w:val="B2B2B2"/>
          <w:sz w:val="52"/>
          <w:szCs w:val="52"/>
        </w:rPr>
      </w:pPr>
      <w:r w:rsidRPr="00A60E2C">
        <w:rPr>
          <w:color w:val="B2B2B2"/>
          <w:sz w:val="52"/>
          <w:szCs w:val="52"/>
        </w:rPr>
        <w:t>Page intentionally left blank</w:t>
      </w:r>
    </w:p>
    <w:p w:rsidR="00914F08" w:rsidP="003160C2" w:rsidRDefault="00914F08" w14:paraId="568DEB2C" w14:textId="4233B01C"/>
    <w:sectPr w:rsidR="00914F08" w:rsidSect="00087A40">
      <w:footerReference w:type="default" r:id="rId90"/>
      <w:pgSz w:w="15840" w:h="12240" w:orient="landscape" w:code="1"/>
      <w:pgMar w:top="1109" w:right="720" w:bottom="1397" w:left="720" w:header="1008" w:footer="1008"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0629B" w:rsidRDefault="0020629B" w14:paraId="3D9B60F4" w14:textId="77777777">
      <w:r>
        <w:separator/>
      </w:r>
    </w:p>
  </w:endnote>
  <w:endnote w:type="continuationSeparator" w:id="0">
    <w:p w:rsidR="0020629B" w:rsidRDefault="0020629B" w14:paraId="039C65AA" w14:textId="77777777">
      <w:r>
        <w:continuationSeparator/>
      </w:r>
    </w:p>
  </w:endnote>
  <w:endnote w:type="continuationNotice" w:id="1">
    <w:p w:rsidR="0020629B" w:rsidRDefault="0020629B" w14:paraId="4BCD40A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6646" w:rsidP="00E267A0" w:rsidRDefault="008B6646" w14:paraId="56B191DC"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rsidR="008B6646" w:rsidRDefault="008B6646" w14:paraId="75357AB6" w14:textId="77777777">
    <w:pPr>
      <w:pStyle w:val="Footer"/>
    </w:pPr>
    <w:r>
      <w:rPr>
        <w:sz w:val="20"/>
        <w:szCs w:val="20"/>
      </w:rPr>
      <w:t>2015-17 Legislatively Adopted Budget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A736B" w:rsidR="00792439" w:rsidP="00C63EF3" w:rsidRDefault="00792439" w14:paraId="04273711" w14:textId="77777777">
    <w:pPr>
      <w:pStyle w:val="Footer"/>
      <w:framePr w:wrap="around" w:hAnchor="page" w:vAnchor="text" w:x="7648" w:y="248"/>
      <w:rPr>
        <w:rStyle w:val="PageNumber"/>
        <w:sz w:val="20"/>
        <w:szCs w:val="20"/>
      </w:rPr>
    </w:pPr>
    <w:r w:rsidRPr="002A736B">
      <w:rPr>
        <w:rStyle w:val="PageNumber"/>
        <w:sz w:val="20"/>
        <w:szCs w:val="20"/>
      </w:rPr>
      <w:t xml:space="preserve">Page </w:t>
    </w:r>
    <w:r w:rsidRPr="002A736B">
      <w:rPr>
        <w:rStyle w:val="PageNumber"/>
        <w:sz w:val="20"/>
        <w:szCs w:val="20"/>
      </w:rPr>
      <w:fldChar w:fldCharType="begin"/>
    </w:r>
    <w:r w:rsidRPr="002A736B">
      <w:rPr>
        <w:rStyle w:val="PageNumber"/>
        <w:sz w:val="20"/>
        <w:szCs w:val="20"/>
      </w:rPr>
      <w:instrText xml:space="preserve">PAGE  </w:instrText>
    </w:r>
    <w:r w:rsidRPr="002A736B">
      <w:rPr>
        <w:rStyle w:val="PageNumber"/>
        <w:sz w:val="20"/>
        <w:szCs w:val="20"/>
      </w:rPr>
      <w:fldChar w:fldCharType="separate"/>
    </w:r>
    <w:r>
      <w:rPr>
        <w:rStyle w:val="PageNumber"/>
        <w:noProof/>
        <w:sz w:val="20"/>
        <w:szCs w:val="20"/>
      </w:rPr>
      <w:t>49</w:t>
    </w:r>
    <w:r w:rsidRPr="002A736B">
      <w:rPr>
        <w:rStyle w:val="PageNumber"/>
        <w:sz w:val="20"/>
        <w:szCs w:val="20"/>
      </w:rPr>
      <w:fldChar w:fldCharType="end"/>
    </w:r>
  </w:p>
  <w:tbl>
    <w:tblPr>
      <w:tblW w:w="5000" w:type="pct"/>
      <w:tblBorders>
        <w:top w:val="single" w:color="auto" w:sz="4" w:space="0"/>
      </w:tblBorders>
      <w:tblLook w:val="01E0" w:firstRow="1" w:lastRow="1" w:firstColumn="1" w:lastColumn="1" w:noHBand="0" w:noVBand="0"/>
    </w:tblPr>
    <w:tblGrid>
      <w:gridCol w:w="5080"/>
      <w:gridCol w:w="4522"/>
      <w:gridCol w:w="4798"/>
    </w:tblGrid>
    <w:tr w:rsidRPr="00F6416B" w:rsidR="00792439" w14:paraId="7FEF3F04" w14:textId="77777777">
      <w:tc>
        <w:tcPr>
          <w:tcW w:w="1764" w:type="pct"/>
          <w:shd w:val="clear" w:color="auto" w:fill="auto"/>
        </w:tcPr>
        <w:p w:rsidRPr="00F6416B" w:rsidR="00792439" w:rsidP="00F8318C" w:rsidRDefault="00792439" w14:paraId="6F783CE6" w14:textId="78176D90">
          <w:pPr>
            <w:pStyle w:val="Footer"/>
            <w:rPr>
              <w:sz w:val="20"/>
              <w:szCs w:val="20"/>
            </w:rPr>
          </w:pPr>
          <w:r>
            <w:rPr>
              <w:sz w:val="20"/>
              <w:szCs w:val="20"/>
            </w:rPr>
            <w:t>202</w:t>
          </w:r>
          <w:r w:rsidR="0096344E">
            <w:rPr>
              <w:sz w:val="20"/>
              <w:szCs w:val="20"/>
            </w:rPr>
            <w:t>5-27 Governor’s Requested</w:t>
          </w:r>
          <w:r>
            <w:rPr>
              <w:sz w:val="20"/>
              <w:szCs w:val="20"/>
            </w:rPr>
            <w:t xml:space="preserve"> Budget</w:t>
          </w:r>
        </w:p>
      </w:tc>
      <w:tc>
        <w:tcPr>
          <w:tcW w:w="1570" w:type="pct"/>
          <w:shd w:val="clear" w:color="auto" w:fill="auto"/>
        </w:tcPr>
        <w:p w:rsidRPr="00F6416B" w:rsidR="00792439" w:rsidP="00E267A0" w:rsidRDefault="00792439" w14:paraId="72C52675" w14:textId="77777777">
          <w:pPr>
            <w:pStyle w:val="Footer"/>
            <w:jc w:val="center"/>
            <w:rPr>
              <w:sz w:val="20"/>
              <w:szCs w:val="20"/>
            </w:rPr>
          </w:pPr>
          <w:r w:rsidRPr="00F6416B">
            <w:rPr>
              <w:sz w:val="20"/>
              <w:szCs w:val="20"/>
            </w:rPr>
            <w:t xml:space="preserve"> </w:t>
          </w:r>
        </w:p>
      </w:tc>
      <w:tc>
        <w:tcPr>
          <w:tcW w:w="1666" w:type="pct"/>
          <w:shd w:val="clear" w:color="auto" w:fill="auto"/>
        </w:tcPr>
        <w:p w:rsidRPr="00F6416B" w:rsidR="00792439" w:rsidP="005D05EB" w:rsidRDefault="00792439" w14:paraId="10614DB8" w14:textId="47B1D2E0">
          <w:pPr>
            <w:pStyle w:val="Footer"/>
            <w:jc w:val="right"/>
            <w:rPr>
              <w:sz w:val="20"/>
              <w:szCs w:val="20"/>
            </w:rPr>
          </w:pPr>
          <w:r>
            <w:rPr>
              <w:sz w:val="20"/>
              <w:szCs w:val="20"/>
            </w:rPr>
            <w:t>107BF02-O</w:t>
          </w:r>
        </w:p>
      </w:tc>
    </w:tr>
  </w:tbl>
  <w:p w:rsidR="00792439" w:rsidRDefault="00792439" w14:paraId="18517EFB" w14:textId="777777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A736B" w:rsidR="006C0A3C" w:rsidP="00494A90" w:rsidRDefault="006C0A3C" w14:paraId="2D4644D4" w14:textId="77777777">
    <w:pPr>
      <w:pStyle w:val="Footer"/>
      <w:framePr w:wrap="around" w:hAnchor="page" w:vAnchor="text" w:x="7724" w:y="423"/>
      <w:rPr>
        <w:rStyle w:val="PageNumber"/>
        <w:sz w:val="20"/>
        <w:szCs w:val="20"/>
      </w:rPr>
    </w:pPr>
    <w:r w:rsidRPr="002A736B">
      <w:rPr>
        <w:rStyle w:val="PageNumber"/>
        <w:sz w:val="20"/>
        <w:szCs w:val="20"/>
      </w:rPr>
      <w:t xml:space="preserve">Page </w:t>
    </w:r>
    <w:r w:rsidRPr="002A736B">
      <w:rPr>
        <w:rStyle w:val="PageNumber"/>
        <w:sz w:val="20"/>
        <w:szCs w:val="20"/>
      </w:rPr>
      <w:fldChar w:fldCharType="begin"/>
    </w:r>
    <w:r w:rsidRPr="002A736B">
      <w:rPr>
        <w:rStyle w:val="PageNumber"/>
        <w:sz w:val="20"/>
        <w:szCs w:val="20"/>
      </w:rPr>
      <w:instrText xml:space="preserve">PAGE  </w:instrText>
    </w:r>
    <w:r w:rsidRPr="002A736B">
      <w:rPr>
        <w:rStyle w:val="PageNumber"/>
        <w:sz w:val="20"/>
        <w:szCs w:val="20"/>
      </w:rPr>
      <w:fldChar w:fldCharType="separate"/>
    </w:r>
    <w:r>
      <w:rPr>
        <w:rStyle w:val="PageNumber"/>
        <w:noProof/>
        <w:sz w:val="20"/>
        <w:szCs w:val="20"/>
      </w:rPr>
      <w:t>49</w:t>
    </w:r>
    <w:r w:rsidRPr="002A736B">
      <w:rPr>
        <w:rStyle w:val="PageNumber"/>
        <w:sz w:val="20"/>
        <w:szCs w:val="20"/>
      </w:rPr>
      <w:fldChar w:fldCharType="end"/>
    </w:r>
  </w:p>
  <w:tbl>
    <w:tblPr>
      <w:tblW w:w="5000" w:type="pct"/>
      <w:tblBorders>
        <w:top w:val="single" w:color="auto" w:sz="4" w:space="0"/>
      </w:tblBorders>
      <w:tblLook w:val="01E0" w:firstRow="1" w:lastRow="1" w:firstColumn="1" w:lastColumn="1" w:noHBand="0" w:noVBand="0"/>
    </w:tblPr>
    <w:tblGrid>
      <w:gridCol w:w="5080"/>
      <w:gridCol w:w="4522"/>
      <w:gridCol w:w="4798"/>
    </w:tblGrid>
    <w:tr w:rsidRPr="00F6416B" w:rsidR="006C0A3C" w14:paraId="792057E2" w14:textId="77777777">
      <w:tc>
        <w:tcPr>
          <w:tcW w:w="1764" w:type="pct"/>
          <w:shd w:val="clear" w:color="auto" w:fill="auto"/>
        </w:tcPr>
        <w:p w:rsidRPr="00F6416B" w:rsidR="006C0A3C" w:rsidP="00F8318C" w:rsidRDefault="006C0A3C" w14:paraId="7BCB3D6C" w14:textId="43E6B92E">
          <w:pPr>
            <w:pStyle w:val="Footer"/>
            <w:rPr>
              <w:sz w:val="20"/>
              <w:szCs w:val="20"/>
            </w:rPr>
          </w:pPr>
          <w:r>
            <w:rPr>
              <w:sz w:val="20"/>
              <w:szCs w:val="20"/>
            </w:rPr>
            <w:t>202</w:t>
          </w:r>
          <w:r w:rsidR="0096344E">
            <w:rPr>
              <w:sz w:val="20"/>
              <w:szCs w:val="20"/>
            </w:rPr>
            <w:t>5-27 Governor’s Requested</w:t>
          </w:r>
          <w:r>
            <w:rPr>
              <w:sz w:val="20"/>
              <w:szCs w:val="20"/>
            </w:rPr>
            <w:t xml:space="preserve"> Budget</w:t>
          </w:r>
        </w:p>
      </w:tc>
      <w:tc>
        <w:tcPr>
          <w:tcW w:w="1570" w:type="pct"/>
          <w:shd w:val="clear" w:color="auto" w:fill="auto"/>
        </w:tcPr>
        <w:p w:rsidRPr="00F6416B" w:rsidR="006C0A3C" w:rsidP="00E267A0" w:rsidRDefault="006C0A3C" w14:paraId="3F005238" w14:textId="77777777">
          <w:pPr>
            <w:pStyle w:val="Footer"/>
            <w:jc w:val="center"/>
            <w:rPr>
              <w:sz w:val="20"/>
              <w:szCs w:val="20"/>
            </w:rPr>
          </w:pPr>
          <w:r w:rsidRPr="00F6416B">
            <w:rPr>
              <w:sz w:val="20"/>
              <w:szCs w:val="20"/>
            </w:rPr>
            <w:t xml:space="preserve"> </w:t>
          </w:r>
        </w:p>
      </w:tc>
      <w:tc>
        <w:tcPr>
          <w:tcW w:w="1666" w:type="pct"/>
          <w:shd w:val="clear" w:color="auto" w:fill="auto"/>
        </w:tcPr>
        <w:p w:rsidRPr="00F6416B" w:rsidR="006C0A3C" w:rsidP="005D05EB" w:rsidRDefault="006C0A3C" w14:paraId="0A5EFD19" w14:textId="3F9FD0DD">
          <w:pPr>
            <w:pStyle w:val="Footer"/>
            <w:jc w:val="right"/>
            <w:rPr>
              <w:sz w:val="20"/>
              <w:szCs w:val="20"/>
            </w:rPr>
          </w:pPr>
          <w:r>
            <w:rPr>
              <w:sz w:val="20"/>
              <w:szCs w:val="20"/>
            </w:rPr>
            <w:t>BPR013</w:t>
          </w:r>
        </w:p>
      </w:tc>
    </w:tr>
  </w:tbl>
  <w:p w:rsidR="006C0A3C" w:rsidRDefault="006C0A3C" w14:paraId="68D874F5" w14:textId="7777777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6646" w:rsidP="00E267A0" w:rsidRDefault="008B6646" w14:paraId="47AE42DF"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rsidR="008B6646" w:rsidRDefault="008B6646" w14:paraId="03483C28" w14:textId="77777777">
    <w:pPr>
      <w:pStyle w:val="Footer"/>
    </w:pPr>
    <w:r>
      <w:rPr>
        <w:sz w:val="20"/>
        <w:szCs w:val="20"/>
      </w:rPr>
      <w:t>2015-17 Legislatively Adopted Budget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A736B" w:rsidR="008B6646" w:rsidP="00494A90" w:rsidRDefault="008B6646" w14:paraId="64B3F3F9" w14:textId="77777777">
    <w:pPr>
      <w:pStyle w:val="Footer"/>
      <w:framePr w:wrap="around" w:hAnchor="page" w:vAnchor="text" w:x="7615" w:y="248"/>
      <w:rPr>
        <w:rStyle w:val="PageNumber"/>
        <w:sz w:val="20"/>
        <w:szCs w:val="20"/>
      </w:rPr>
    </w:pPr>
    <w:r w:rsidRPr="002A736B">
      <w:rPr>
        <w:rStyle w:val="PageNumber"/>
        <w:sz w:val="20"/>
        <w:szCs w:val="20"/>
      </w:rPr>
      <w:t xml:space="preserve">Page </w:t>
    </w:r>
    <w:r w:rsidRPr="002A736B">
      <w:rPr>
        <w:rStyle w:val="PageNumber"/>
        <w:sz w:val="20"/>
        <w:szCs w:val="20"/>
      </w:rPr>
      <w:fldChar w:fldCharType="begin"/>
    </w:r>
    <w:r w:rsidRPr="002A736B">
      <w:rPr>
        <w:rStyle w:val="PageNumber"/>
        <w:sz w:val="20"/>
        <w:szCs w:val="20"/>
      </w:rPr>
      <w:instrText xml:space="preserve">PAGE  </w:instrText>
    </w:r>
    <w:r w:rsidRPr="002A736B">
      <w:rPr>
        <w:rStyle w:val="PageNumber"/>
        <w:sz w:val="20"/>
        <w:szCs w:val="20"/>
      </w:rPr>
      <w:fldChar w:fldCharType="separate"/>
    </w:r>
    <w:r>
      <w:rPr>
        <w:rStyle w:val="PageNumber"/>
        <w:noProof/>
        <w:sz w:val="20"/>
        <w:szCs w:val="20"/>
      </w:rPr>
      <w:t>63</w:t>
    </w:r>
    <w:r w:rsidRPr="002A736B">
      <w:rPr>
        <w:rStyle w:val="PageNumber"/>
        <w:sz w:val="20"/>
        <w:szCs w:val="20"/>
      </w:rPr>
      <w:fldChar w:fldCharType="end"/>
    </w:r>
  </w:p>
  <w:tbl>
    <w:tblPr>
      <w:tblW w:w="5000" w:type="pct"/>
      <w:tblBorders>
        <w:top w:val="single" w:color="auto" w:sz="4" w:space="0"/>
      </w:tblBorders>
      <w:tblLook w:val="01E0" w:firstRow="1" w:lastRow="1" w:firstColumn="1" w:lastColumn="1" w:noHBand="0" w:noVBand="0"/>
    </w:tblPr>
    <w:tblGrid>
      <w:gridCol w:w="5080"/>
      <w:gridCol w:w="4522"/>
      <w:gridCol w:w="4798"/>
    </w:tblGrid>
    <w:tr w:rsidRPr="00F6416B" w:rsidR="008B6646" w14:paraId="3C09827D" w14:textId="77777777">
      <w:tc>
        <w:tcPr>
          <w:tcW w:w="1764" w:type="pct"/>
          <w:shd w:val="clear" w:color="auto" w:fill="auto"/>
        </w:tcPr>
        <w:p w:rsidRPr="00F6416B" w:rsidR="008B6646" w:rsidP="00F8318C" w:rsidRDefault="008B6646" w14:paraId="66A3958D" w14:textId="26555EA3">
          <w:pPr>
            <w:pStyle w:val="Footer"/>
            <w:rPr>
              <w:sz w:val="20"/>
              <w:szCs w:val="20"/>
            </w:rPr>
          </w:pPr>
          <w:r>
            <w:rPr>
              <w:sz w:val="20"/>
              <w:szCs w:val="20"/>
            </w:rPr>
            <w:t>202</w:t>
          </w:r>
          <w:r w:rsidR="004742FE">
            <w:rPr>
              <w:sz w:val="20"/>
              <w:szCs w:val="20"/>
            </w:rPr>
            <w:t>5-27 Governor’s Requested</w:t>
          </w:r>
          <w:r w:rsidR="0098234F">
            <w:rPr>
              <w:sz w:val="20"/>
              <w:szCs w:val="20"/>
            </w:rPr>
            <w:t xml:space="preserve"> Budget</w:t>
          </w:r>
        </w:p>
      </w:tc>
      <w:tc>
        <w:tcPr>
          <w:tcW w:w="1570" w:type="pct"/>
          <w:shd w:val="clear" w:color="auto" w:fill="auto"/>
        </w:tcPr>
        <w:p w:rsidRPr="00F6416B" w:rsidR="008B6646" w:rsidP="00E267A0" w:rsidRDefault="008B6646" w14:paraId="2CAD27AD" w14:textId="77777777">
          <w:pPr>
            <w:pStyle w:val="Footer"/>
            <w:jc w:val="center"/>
            <w:rPr>
              <w:sz w:val="20"/>
              <w:szCs w:val="20"/>
            </w:rPr>
          </w:pPr>
          <w:r w:rsidRPr="00F6416B">
            <w:rPr>
              <w:sz w:val="20"/>
              <w:szCs w:val="20"/>
            </w:rPr>
            <w:t xml:space="preserve"> </w:t>
          </w:r>
        </w:p>
      </w:tc>
      <w:tc>
        <w:tcPr>
          <w:tcW w:w="1666" w:type="pct"/>
          <w:shd w:val="clear" w:color="auto" w:fill="auto"/>
        </w:tcPr>
        <w:p w:rsidRPr="00F6416B" w:rsidR="008B6646" w:rsidP="00EC1961" w:rsidRDefault="008B6646" w14:paraId="09D7EF71" w14:textId="77777777">
          <w:pPr>
            <w:pStyle w:val="Footer"/>
            <w:jc w:val="right"/>
            <w:rPr>
              <w:sz w:val="20"/>
              <w:szCs w:val="20"/>
            </w:rPr>
          </w:pPr>
          <w:r>
            <w:rPr>
              <w:sz w:val="20"/>
              <w:szCs w:val="20"/>
            </w:rPr>
            <w:t>107BF02-O</w:t>
          </w:r>
        </w:p>
      </w:tc>
    </w:tr>
  </w:tbl>
  <w:p w:rsidR="008B6646" w:rsidRDefault="008B6646" w14:paraId="53DFD757" w14:textId="7777777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6646" w:rsidP="00E267A0" w:rsidRDefault="008B6646" w14:paraId="53053251"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rsidR="008B6646" w:rsidRDefault="008B6646" w14:paraId="09681DC1" w14:textId="77777777">
    <w:pPr>
      <w:pStyle w:val="Footer"/>
    </w:pPr>
    <w:r>
      <w:rPr>
        <w:sz w:val="20"/>
        <w:szCs w:val="20"/>
      </w:rPr>
      <w:t>2015-17 Legislatively Adopted Budget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color="auto" w:sz="4" w:space="0"/>
      </w:tblBorders>
      <w:tblLook w:val="01E0" w:firstRow="1" w:lastRow="1" w:firstColumn="1" w:lastColumn="1" w:noHBand="0" w:noVBand="0"/>
    </w:tblPr>
    <w:tblGrid>
      <w:gridCol w:w="5080"/>
      <w:gridCol w:w="4522"/>
      <w:gridCol w:w="4798"/>
    </w:tblGrid>
    <w:tr w:rsidRPr="00F6416B" w:rsidR="008B6646" w14:paraId="44876AAD" w14:textId="77777777">
      <w:tc>
        <w:tcPr>
          <w:tcW w:w="1764" w:type="pct"/>
          <w:shd w:val="clear" w:color="auto" w:fill="auto"/>
        </w:tcPr>
        <w:p w:rsidRPr="00F6416B" w:rsidR="008B6646" w:rsidP="00F8318C" w:rsidRDefault="00800FDB" w14:paraId="4E135654" w14:textId="01A213AE">
          <w:pPr>
            <w:pStyle w:val="Footer"/>
            <w:rPr>
              <w:sz w:val="20"/>
              <w:szCs w:val="20"/>
            </w:rPr>
          </w:pPr>
          <w:r>
            <w:rPr>
              <w:sz w:val="20"/>
              <w:szCs w:val="20"/>
            </w:rPr>
            <w:t>2025-27 Governor’s Requested</w:t>
          </w:r>
          <w:r w:rsidR="0098234F">
            <w:rPr>
              <w:sz w:val="20"/>
              <w:szCs w:val="20"/>
            </w:rPr>
            <w:t xml:space="preserve"> Budget</w:t>
          </w:r>
        </w:p>
      </w:tc>
      <w:tc>
        <w:tcPr>
          <w:tcW w:w="1570" w:type="pct"/>
          <w:shd w:val="clear" w:color="auto" w:fill="auto"/>
        </w:tcPr>
        <w:p w:rsidRPr="00F6416B" w:rsidR="008B6646" w:rsidP="00E267A0" w:rsidRDefault="008B6646" w14:paraId="56E3A117" w14:textId="77777777">
          <w:pPr>
            <w:pStyle w:val="Footer"/>
            <w:jc w:val="center"/>
            <w:rPr>
              <w:sz w:val="20"/>
              <w:szCs w:val="20"/>
            </w:rPr>
          </w:pPr>
          <w:r w:rsidRPr="00F6416B">
            <w:rPr>
              <w:sz w:val="20"/>
              <w:szCs w:val="20"/>
            </w:rPr>
            <w:t xml:space="preserve"> </w:t>
          </w:r>
        </w:p>
      </w:tc>
      <w:tc>
        <w:tcPr>
          <w:tcW w:w="1666" w:type="pct"/>
          <w:shd w:val="clear" w:color="auto" w:fill="auto"/>
        </w:tcPr>
        <w:p w:rsidRPr="00F6416B" w:rsidR="008B6646" w:rsidP="00EC1961" w:rsidRDefault="008B6646" w14:paraId="75A7E19E" w14:textId="77777777">
          <w:pPr>
            <w:pStyle w:val="Footer"/>
            <w:jc w:val="right"/>
            <w:rPr>
              <w:sz w:val="20"/>
              <w:szCs w:val="20"/>
            </w:rPr>
          </w:pPr>
          <w:r>
            <w:rPr>
              <w:sz w:val="20"/>
              <w:szCs w:val="20"/>
            </w:rPr>
            <w:t>BSU003A</w:t>
          </w:r>
        </w:p>
      </w:tc>
    </w:tr>
  </w:tbl>
  <w:p w:rsidRPr="002A736B" w:rsidR="00494A90" w:rsidP="00494A90" w:rsidRDefault="00494A90" w14:paraId="13A7CEE4" w14:textId="77777777">
    <w:pPr>
      <w:pStyle w:val="Footer"/>
      <w:framePr w:wrap="around" w:hAnchor="page" w:vAnchor="text" w:x="7660" w:y="30"/>
      <w:rPr>
        <w:rStyle w:val="PageNumber"/>
        <w:sz w:val="20"/>
        <w:szCs w:val="20"/>
      </w:rPr>
    </w:pPr>
    <w:r w:rsidRPr="002A736B">
      <w:rPr>
        <w:rStyle w:val="PageNumber"/>
        <w:sz w:val="20"/>
        <w:szCs w:val="20"/>
      </w:rPr>
      <w:t xml:space="preserve">Page </w:t>
    </w:r>
    <w:r w:rsidRPr="002A736B">
      <w:rPr>
        <w:rStyle w:val="PageNumber"/>
        <w:sz w:val="20"/>
        <w:szCs w:val="20"/>
      </w:rPr>
      <w:fldChar w:fldCharType="begin"/>
    </w:r>
    <w:r w:rsidRPr="002A736B">
      <w:rPr>
        <w:rStyle w:val="PageNumber"/>
        <w:sz w:val="20"/>
        <w:szCs w:val="20"/>
      </w:rPr>
      <w:instrText xml:space="preserve">PAGE  </w:instrText>
    </w:r>
    <w:r w:rsidRPr="002A736B">
      <w:rPr>
        <w:rStyle w:val="PageNumber"/>
        <w:sz w:val="20"/>
        <w:szCs w:val="20"/>
      </w:rPr>
      <w:fldChar w:fldCharType="separate"/>
    </w:r>
    <w:r>
      <w:rPr>
        <w:rStyle w:val="PageNumber"/>
        <w:noProof/>
        <w:sz w:val="20"/>
        <w:szCs w:val="20"/>
      </w:rPr>
      <w:t>64</w:t>
    </w:r>
    <w:r w:rsidRPr="002A736B">
      <w:rPr>
        <w:rStyle w:val="PageNumber"/>
        <w:sz w:val="20"/>
        <w:szCs w:val="20"/>
      </w:rPr>
      <w:fldChar w:fldCharType="end"/>
    </w:r>
  </w:p>
  <w:p w:rsidR="008B6646" w:rsidRDefault="008B6646" w14:paraId="1A14477E"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B6646" w:rsidP="00E267A0" w:rsidRDefault="008B6646" w14:paraId="1054F0D0"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rsidR="008B6646" w:rsidRDefault="008B6646" w14:paraId="25A723CC" w14:textId="77777777">
    <w:pPr>
      <w:pStyle w:val="Footer"/>
    </w:pPr>
    <w:r>
      <w:rPr>
        <w:sz w:val="20"/>
        <w:szCs w:val="20"/>
      </w:rPr>
      <w:t>2015-17 Legislatively Adopted Budget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color="auto" w:sz="4" w:space="0"/>
      </w:tblBorders>
      <w:tblLook w:val="01E0" w:firstRow="1" w:lastRow="1" w:firstColumn="1" w:lastColumn="1" w:noHBand="0" w:noVBand="0"/>
    </w:tblPr>
    <w:tblGrid>
      <w:gridCol w:w="3810"/>
      <w:gridCol w:w="3393"/>
      <w:gridCol w:w="3600"/>
      <w:gridCol w:w="3597"/>
    </w:tblGrid>
    <w:tr w:rsidRPr="00F6416B" w:rsidR="008B6646" w:rsidTr="003B0EC2" w14:paraId="7947F4E5" w14:textId="77777777">
      <w:tc>
        <w:tcPr>
          <w:tcW w:w="1323" w:type="pct"/>
          <w:shd w:val="clear" w:color="auto" w:fill="auto"/>
        </w:tcPr>
        <w:p w:rsidRPr="00F6416B" w:rsidR="008B6646" w:rsidP="00F8318C" w:rsidRDefault="00800FDB" w14:paraId="05011EF7" w14:textId="01659215">
          <w:pPr>
            <w:pStyle w:val="Footer"/>
            <w:rPr>
              <w:sz w:val="20"/>
              <w:szCs w:val="20"/>
            </w:rPr>
          </w:pPr>
          <w:r>
            <w:rPr>
              <w:sz w:val="20"/>
              <w:szCs w:val="20"/>
            </w:rPr>
            <w:t>2025-27 Governor’s Requested</w:t>
          </w:r>
          <w:r w:rsidR="00EC6DEC">
            <w:rPr>
              <w:sz w:val="20"/>
              <w:szCs w:val="20"/>
            </w:rPr>
            <w:t xml:space="preserve"> Budget</w:t>
          </w:r>
        </w:p>
      </w:tc>
      <w:tc>
        <w:tcPr>
          <w:tcW w:w="1178" w:type="pct"/>
          <w:shd w:val="clear" w:color="auto" w:fill="auto"/>
        </w:tcPr>
        <w:p w:rsidRPr="00F6416B" w:rsidR="008B6646" w:rsidP="00E267A0" w:rsidRDefault="008B6646" w14:paraId="170DA527" w14:textId="77777777">
          <w:pPr>
            <w:pStyle w:val="Footer"/>
            <w:jc w:val="center"/>
            <w:rPr>
              <w:sz w:val="20"/>
              <w:szCs w:val="20"/>
            </w:rPr>
          </w:pPr>
          <w:r w:rsidRPr="00F6416B">
            <w:rPr>
              <w:sz w:val="20"/>
              <w:szCs w:val="20"/>
            </w:rPr>
            <w:t xml:space="preserve"> </w:t>
          </w:r>
        </w:p>
      </w:tc>
      <w:tc>
        <w:tcPr>
          <w:tcW w:w="1250" w:type="pct"/>
        </w:tcPr>
        <w:p w:rsidR="008B6646" w:rsidP="00760DA3" w:rsidRDefault="008B6646" w14:paraId="490992E9" w14:textId="77777777">
          <w:pPr>
            <w:pStyle w:val="Footer"/>
            <w:jc w:val="right"/>
            <w:rPr>
              <w:sz w:val="20"/>
              <w:szCs w:val="20"/>
            </w:rPr>
          </w:pPr>
        </w:p>
      </w:tc>
      <w:tc>
        <w:tcPr>
          <w:tcW w:w="1249" w:type="pct"/>
          <w:shd w:val="clear" w:color="auto" w:fill="auto"/>
        </w:tcPr>
        <w:p w:rsidRPr="00F6416B" w:rsidR="008B6646" w:rsidP="00760DA3" w:rsidRDefault="008B6646" w14:paraId="01857E39" w14:textId="34520153">
          <w:pPr>
            <w:pStyle w:val="Footer"/>
            <w:jc w:val="right"/>
            <w:rPr>
              <w:sz w:val="20"/>
              <w:szCs w:val="20"/>
            </w:rPr>
          </w:pPr>
          <w:r>
            <w:rPr>
              <w:sz w:val="20"/>
              <w:szCs w:val="20"/>
            </w:rPr>
            <w:t>BSU004A</w:t>
          </w:r>
        </w:p>
      </w:tc>
    </w:tr>
  </w:tbl>
  <w:p w:rsidRPr="002A736B" w:rsidR="00494A90" w:rsidP="00494A90" w:rsidRDefault="00494A90" w14:paraId="3638CFAE" w14:textId="77777777">
    <w:pPr>
      <w:pStyle w:val="Footer"/>
      <w:framePr w:wrap="around" w:hAnchor="page" w:vAnchor="text" w:x="7692" w:y="9"/>
      <w:rPr>
        <w:rStyle w:val="PageNumber"/>
        <w:sz w:val="20"/>
        <w:szCs w:val="20"/>
      </w:rPr>
    </w:pPr>
    <w:r w:rsidRPr="002A736B">
      <w:rPr>
        <w:rStyle w:val="PageNumber"/>
        <w:sz w:val="20"/>
        <w:szCs w:val="20"/>
      </w:rPr>
      <w:t xml:space="preserve">Page </w:t>
    </w:r>
    <w:r w:rsidRPr="002A736B">
      <w:rPr>
        <w:rStyle w:val="PageNumber"/>
        <w:sz w:val="20"/>
        <w:szCs w:val="20"/>
      </w:rPr>
      <w:fldChar w:fldCharType="begin"/>
    </w:r>
    <w:r w:rsidRPr="002A736B">
      <w:rPr>
        <w:rStyle w:val="PageNumber"/>
        <w:sz w:val="20"/>
        <w:szCs w:val="20"/>
      </w:rPr>
      <w:instrText xml:space="preserve">PAGE  </w:instrText>
    </w:r>
    <w:r w:rsidRPr="002A736B">
      <w:rPr>
        <w:rStyle w:val="PageNumber"/>
        <w:sz w:val="20"/>
        <w:szCs w:val="20"/>
      </w:rPr>
      <w:fldChar w:fldCharType="separate"/>
    </w:r>
    <w:r>
      <w:rPr>
        <w:rStyle w:val="PageNumber"/>
        <w:noProof/>
        <w:sz w:val="20"/>
        <w:szCs w:val="20"/>
      </w:rPr>
      <w:t>65</w:t>
    </w:r>
    <w:r w:rsidRPr="002A736B">
      <w:rPr>
        <w:rStyle w:val="PageNumber"/>
        <w:sz w:val="20"/>
        <w:szCs w:val="20"/>
      </w:rPr>
      <w:fldChar w:fldCharType="end"/>
    </w:r>
  </w:p>
  <w:p w:rsidR="008B6646" w:rsidRDefault="008B6646" w14:paraId="588AEB21" w14:textId="7777777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color="auto" w:sz="4" w:space="0"/>
      </w:tblBorders>
      <w:tblLook w:val="01E0" w:firstRow="1" w:lastRow="1" w:firstColumn="1" w:lastColumn="1" w:noHBand="0" w:noVBand="0"/>
    </w:tblPr>
    <w:tblGrid>
      <w:gridCol w:w="3810"/>
      <w:gridCol w:w="3393"/>
      <w:gridCol w:w="3600"/>
      <w:gridCol w:w="3597"/>
    </w:tblGrid>
    <w:tr w:rsidRPr="00F6416B" w:rsidR="008C5196" w:rsidTr="003B0EC2" w14:paraId="18DB3FE6" w14:textId="77777777">
      <w:tc>
        <w:tcPr>
          <w:tcW w:w="1323" w:type="pct"/>
          <w:shd w:val="clear" w:color="auto" w:fill="auto"/>
        </w:tcPr>
        <w:p w:rsidRPr="00F6416B" w:rsidR="008C5196" w:rsidP="00F8318C" w:rsidRDefault="00800FDB" w14:paraId="5E7151A8" w14:textId="6B8B3AEF">
          <w:pPr>
            <w:pStyle w:val="Footer"/>
            <w:rPr>
              <w:sz w:val="20"/>
              <w:szCs w:val="20"/>
            </w:rPr>
          </w:pPr>
          <w:r>
            <w:rPr>
              <w:sz w:val="20"/>
              <w:szCs w:val="20"/>
            </w:rPr>
            <w:t>2025-27 Governor’s Requested</w:t>
          </w:r>
          <w:r w:rsidR="008C5196">
            <w:rPr>
              <w:sz w:val="20"/>
              <w:szCs w:val="20"/>
            </w:rPr>
            <w:t xml:space="preserve"> Budget</w:t>
          </w:r>
        </w:p>
      </w:tc>
      <w:tc>
        <w:tcPr>
          <w:tcW w:w="1178" w:type="pct"/>
          <w:shd w:val="clear" w:color="auto" w:fill="auto"/>
        </w:tcPr>
        <w:p w:rsidRPr="00F6416B" w:rsidR="008C5196" w:rsidP="00E267A0" w:rsidRDefault="008C5196" w14:paraId="3C567D16" w14:textId="77777777">
          <w:pPr>
            <w:pStyle w:val="Footer"/>
            <w:jc w:val="center"/>
            <w:rPr>
              <w:sz w:val="20"/>
              <w:szCs w:val="20"/>
            </w:rPr>
          </w:pPr>
          <w:r w:rsidRPr="00F6416B">
            <w:rPr>
              <w:sz w:val="20"/>
              <w:szCs w:val="20"/>
            </w:rPr>
            <w:t xml:space="preserve"> </w:t>
          </w:r>
        </w:p>
      </w:tc>
      <w:tc>
        <w:tcPr>
          <w:tcW w:w="1250" w:type="pct"/>
        </w:tcPr>
        <w:p w:rsidR="008C5196" w:rsidP="00760DA3" w:rsidRDefault="008C5196" w14:paraId="5D0993C6" w14:textId="77777777">
          <w:pPr>
            <w:pStyle w:val="Footer"/>
            <w:jc w:val="right"/>
            <w:rPr>
              <w:sz w:val="20"/>
              <w:szCs w:val="20"/>
            </w:rPr>
          </w:pPr>
        </w:p>
      </w:tc>
      <w:tc>
        <w:tcPr>
          <w:tcW w:w="1249" w:type="pct"/>
          <w:shd w:val="clear" w:color="auto" w:fill="auto"/>
        </w:tcPr>
        <w:p w:rsidRPr="00F6416B" w:rsidR="008C5196" w:rsidP="00760DA3" w:rsidRDefault="008C5196" w14:paraId="53770A84" w14:textId="6F967A97">
          <w:pPr>
            <w:pStyle w:val="Footer"/>
            <w:jc w:val="right"/>
            <w:rPr>
              <w:sz w:val="20"/>
              <w:szCs w:val="20"/>
            </w:rPr>
          </w:pPr>
          <w:r>
            <w:rPr>
              <w:sz w:val="20"/>
              <w:szCs w:val="20"/>
            </w:rPr>
            <w:t>BDV103A</w:t>
          </w:r>
        </w:p>
      </w:tc>
    </w:tr>
  </w:tbl>
  <w:p w:rsidRPr="002A736B" w:rsidR="00494A90" w:rsidP="00494A90" w:rsidRDefault="00494A90" w14:paraId="2C633306" w14:textId="77777777">
    <w:pPr>
      <w:pStyle w:val="Footer"/>
      <w:framePr w:wrap="around" w:hAnchor="page" w:vAnchor="text" w:x="7561" w:y="30"/>
      <w:rPr>
        <w:rStyle w:val="PageNumber"/>
        <w:sz w:val="20"/>
        <w:szCs w:val="20"/>
      </w:rPr>
    </w:pPr>
    <w:r w:rsidRPr="002A736B">
      <w:rPr>
        <w:rStyle w:val="PageNumber"/>
        <w:sz w:val="20"/>
        <w:szCs w:val="20"/>
      </w:rPr>
      <w:t xml:space="preserve">Page </w:t>
    </w:r>
    <w:r w:rsidRPr="002A736B">
      <w:rPr>
        <w:rStyle w:val="PageNumber"/>
        <w:sz w:val="20"/>
        <w:szCs w:val="20"/>
      </w:rPr>
      <w:fldChar w:fldCharType="begin"/>
    </w:r>
    <w:r w:rsidRPr="002A736B">
      <w:rPr>
        <w:rStyle w:val="PageNumber"/>
        <w:sz w:val="20"/>
        <w:szCs w:val="20"/>
      </w:rPr>
      <w:instrText xml:space="preserve">PAGE  </w:instrText>
    </w:r>
    <w:r w:rsidRPr="002A736B">
      <w:rPr>
        <w:rStyle w:val="PageNumber"/>
        <w:sz w:val="20"/>
        <w:szCs w:val="20"/>
      </w:rPr>
      <w:fldChar w:fldCharType="separate"/>
    </w:r>
    <w:r>
      <w:rPr>
        <w:rStyle w:val="PageNumber"/>
        <w:noProof/>
        <w:sz w:val="20"/>
        <w:szCs w:val="20"/>
      </w:rPr>
      <w:t>65</w:t>
    </w:r>
    <w:r w:rsidRPr="002A736B">
      <w:rPr>
        <w:rStyle w:val="PageNumber"/>
        <w:sz w:val="20"/>
        <w:szCs w:val="20"/>
      </w:rPr>
      <w:fldChar w:fldCharType="end"/>
    </w:r>
  </w:p>
  <w:p w:rsidR="008C5196" w:rsidRDefault="008C5196" w14:paraId="2E2F1B25" w14:textId="7777777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color="auto" w:sz="4" w:space="0"/>
      </w:tblBorders>
      <w:tblLook w:val="01E0" w:firstRow="1" w:lastRow="1" w:firstColumn="1" w:lastColumn="1" w:noHBand="0" w:noVBand="0"/>
    </w:tblPr>
    <w:tblGrid>
      <w:gridCol w:w="3810"/>
      <w:gridCol w:w="3393"/>
      <w:gridCol w:w="3600"/>
      <w:gridCol w:w="3597"/>
    </w:tblGrid>
    <w:tr w:rsidRPr="00F6416B" w:rsidR="007E7E15" w:rsidTr="003B0EC2" w14:paraId="5053EC33" w14:textId="77777777">
      <w:tc>
        <w:tcPr>
          <w:tcW w:w="1323" w:type="pct"/>
          <w:shd w:val="clear" w:color="auto" w:fill="auto"/>
        </w:tcPr>
        <w:p w:rsidRPr="00F6416B" w:rsidR="007E7E15" w:rsidP="00F8318C" w:rsidRDefault="00800FDB" w14:paraId="5B85806E" w14:textId="31B05682">
          <w:pPr>
            <w:pStyle w:val="Footer"/>
            <w:rPr>
              <w:sz w:val="20"/>
              <w:szCs w:val="20"/>
            </w:rPr>
          </w:pPr>
          <w:r>
            <w:rPr>
              <w:sz w:val="20"/>
              <w:szCs w:val="20"/>
            </w:rPr>
            <w:t>2025-27 Governor’s Requested</w:t>
          </w:r>
          <w:r w:rsidR="007E7E15">
            <w:rPr>
              <w:sz w:val="20"/>
              <w:szCs w:val="20"/>
            </w:rPr>
            <w:t xml:space="preserve"> Budget</w:t>
          </w:r>
        </w:p>
      </w:tc>
      <w:tc>
        <w:tcPr>
          <w:tcW w:w="1178" w:type="pct"/>
          <w:shd w:val="clear" w:color="auto" w:fill="auto"/>
        </w:tcPr>
        <w:p w:rsidRPr="00F6416B" w:rsidR="007E7E15" w:rsidP="00E267A0" w:rsidRDefault="007E7E15" w14:paraId="2B9CE5E9" w14:textId="77777777">
          <w:pPr>
            <w:pStyle w:val="Footer"/>
            <w:jc w:val="center"/>
            <w:rPr>
              <w:sz w:val="20"/>
              <w:szCs w:val="20"/>
            </w:rPr>
          </w:pPr>
          <w:r w:rsidRPr="00F6416B">
            <w:rPr>
              <w:sz w:val="20"/>
              <w:szCs w:val="20"/>
            </w:rPr>
            <w:t xml:space="preserve"> </w:t>
          </w:r>
        </w:p>
      </w:tc>
      <w:tc>
        <w:tcPr>
          <w:tcW w:w="1250" w:type="pct"/>
        </w:tcPr>
        <w:p w:rsidR="007E7E15" w:rsidP="00760DA3" w:rsidRDefault="007E7E15" w14:paraId="3D2CEF57" w14:textId="77777777">
          <w:pPr>
            <w:pStyle w:val="Footer"/>
            <w:jc w:val="right"/>
            <w:rPr>
              <w:sz w:val="20"/>
              <w:szCs w:val="20"/>
            </w:rPr>
          </w:pPr>
        </w:p>
      </w:tc>
      <w:tc>
        <w:tcPr>
          <w:tcW w:w="1249" w:type="pct"/>
          <w:shd w:val="clear" w:color="auto" w:fill="auto"/>
        </w:tcPr>
        <w:p w:rsidRPr="00F6416B" w:rsidR="007E7E15" w:rsidP="00760DA3" w:rsidRDefault="007E7E15" w14:paraId="7FE6B252" w14:textId="7E522786">
          <w:pPr>
            <w:pStyle w:val="Footer"/>
            <w:jc w:val="right"/>
            <w:rPr>
              <w:sz w:val="20"/>
              <w:szCs w:val="20"/>
            </w:rPr>
          </w:pPr>
          <w:r>
            <w:rPr>
              <w:sz w:val="20"/>
              <w:szCs w:val="20"/>
            </w:rPr>
            <w:t>ANA100A</w:t>
          </w:r>
        </w:p>
      </w:tc>
    </w:tr>
  </w:tbl>
  <w:p w:rsidRPr="002A736B" w:rsidR="00494A90" w:rsidP="00494A90" w:rsidRDefault="00494A90" w14:paraId="54A07925" w14:textId="77777777">
    <w:pPr>
      <w:pStyle w:val="Footer"/>
      <w:framePr w:wrap="around" w:hAnchor="margin" w:vAnchor="text" w:xAlign="center" w:y="20"/>
      <w:rPr>
        <w:rStyle w:val="PageNumber"/>
        <w:sz w:val="20"/>
        <w:szCs w:val="20"/>
      </w:rPr>
    </w:pPr>
    <w:r w:rsidRPr="002A736B">
      <w:rPr>
        <w:rStyle w:val="PageNumber"/>
        <w:sz w:val="20"/>
        <w:szCs w:val="20"/>
      </w:rPr>
      <w:t xml:space="preserve">Page </w:t>
    </w:r>
    <w:r w:rsidRPr="002A736B">
      <w:rPr>
        <w:rStyle w:val="PageNumber"/>
        <w:sz w:val="20"/>
        <w:szCs w:val="20"/>
      </w:rPr>
      <w:fldChar w:fldCharType="begin"/>
    </w:r>
    <w:r w:rsidRPr="002A736B">
      <w:rPr>
        <w:rStyle w:val="PageNumber"/>
        <w:sz w:val="20"/>
        <w:szCs w:val="20"/>
      </w:rPr>
      <w:instrText xml:space="preserve">PAGE  </w:instrText>
    </w:r>
    <w:r w:rsidRPr="002A736B">
      <w:rPr>
        <w:rStyle w:val="PageNumber"/>
        <w:sz w:val="20"/>
        <w:szCs w:val="20"/>
      </w:rPr>
      <w:fldChar w:fldCharType="separate"/>
    </w:r>
    <w:r>
      <w:rPr>
        <w:rStyle w:val="PageNumber"/>
        <w:noProof/>
        <w:sz w:val="20"/>
        <w:szCs w:val="20"/>
      </w:rPr>
      <w:t>65</w:t>
    </w:r>
    <w:r w:rsidRPr="002A736B">
      <w:rPr>
        <w:rStyle w:val="PageNumber"/>
        <w:sz w:val="20"/>
        <w:szCs w:val="20"/>
      </w:rPr>
      <w:fldChar w:fldCharType="end"/>
    </w:r>
  </w:p>
  <w:p w:rsidR="007E7E15" w:rsidRDefault="007E7E15" w14:paraId="3E99367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color="auto" w:sz="4" w:space="0"/>
      </w:tblBorders>
      <w:tblLook w:val="01E0" w:firstRow="1" w:lastRow="1" w:firstColumn="1" w:lastColumn="1" w:noHBand="0" w:noVBand="0"/>
    </w:tblPr>
    <w:tblGrid>
      <w:gridCol w:w="3864"/>
      <w:gridCol w:w="3442"/>
      <w:gridCol w:w="3442"/>
      <w:gridCol w:w="3652"/>
    </w:tblGrid>
    <w:tr w:rsidRPr="00F6416B" w:rsidR="00904703" w:rsidTr="00904703" w14:paraId="3A8624E1" w14:textId="77777777">
      <w:tc>
        <w:tcPr>
          <w:tcW w:w="1342" w:type="pct"/>
          <w:shd w:val="clear" w:color="auto" w:fill="auto"/>
        </w:tcPr>
        <w:p w:rsidRPr="00F6416B" w:rsidR="00904703" w:rsidP="005E7182" w:rsidRDefault="00904703" w14:paraId="57E12275" w14:textId="2ECCD7B1">
          <w:pPr>
            <w:pStyle w:val="Footer"/>
            <w:rPr>
              <w:sz w:val="20"/>
              <w:szCs w:val="20"/>
            </w:rPr>
          </w:pPr>
          <w:r>
            <w:rPr>
              <w:sz w:val="20"/>
              <w:szCs w:val="20"/>
            </w:rPr>
            <w:t>202</w:t>
          </w:r>
          <w:r w:rsidR="00011E8F">
            <w:rPr>
              <w:sz w:val="20"/>
              <w:szCs w:val="20"/>
            </w:rPr>
            <w:t>5-27 Governor’s Requested</w:t>
          </w:r>
          <w:r>
            <w:rPr>
              <w:sz w:val="20"/>
              <w:szCs w:val="20"/>
            </w:rPr>
            <w:t xml:space="preserve"> Budget</w:t>
          </w:r>
        </w:p>
      </w:tc>
      <w:tc>
        <w:tcPr>
          <w:tcW w:w="1195" w:type="pct"/>
        </w:tcPr>
        <w:p w:rsidRPr="00F6416B" w:rsidR="00904703" w:rsidP="005E7182" w:rsidRDefault="005E7182" w14:paraId="094CAD0B" w14:textId="55174DFD">
          <w:pPr>
            <w:pStyle w:val="Footer"/>
            <w:jc w:val="center"/>
            <w:rPr>
              <w:sz w:val="20"/>
              <w:szCs w:val="20"/>
            </w:rPr>
          </w:pPr>
          <w:r>
            <w:rPr>
              <w:sz w:val="20"/>
              <w:szCs w:val="20"/>
            </w:rPr>
            <w:t xml:space="preserve">                 </w:t>
          </w:r>
        </w:p>
      </w:tc>
      <w:tc>
        <w:tcPr>
          <w:tcW w:w="1195" w:type="pct"/>
          <w:shd w:val="clear" w:color="auto" w:fill="auto"/>
        </w:tcPr>
        <w:p w:rsidRPr="00F6416B" w:rsidR="00904703" w:rsidP="005E7182" w:rsidRDefault="00904703" w14:paraId="72F3D31E" w14:textId="7C3145B8">
          <w:pPr>
            <w:pStyle w:val="Footer"/>
            <w:jc w:val="center"/>
            <w:rPr>
              <w:sz w:val="20"/>
              <w:szCs w:val="20"/>
            </w:rPr>
          </w:pPr>
          <w:r w:rsidRPr="00F6416B">
            <w:rPr>
              <w:sz w:val="20"/>
              <w:szCs w:val="20"/>
            </w:rPr>
            <w:t xml:space="preserve"> </w:t>
          </w:r>
        </w:p>
      </w:tc>
      <w:tc>
        <w:tcPr>
          <w:tcW w:w="1268" w:type="pct"/>
          <w:shd w:val="clear" w:color="auto" w:fill="auto"/>
        </w:tcPr>
        <w:p w:rsidRPr="00F6416B" w:rsidR="00904703" w:rsidP="005E7182" w:rsidRDefault="00904703" w14:paraId="0EF72654" w14:textId="77777777">
          <w:pPr>
            <w:pStyle w:val="Footer"/>
            <w:jc w:val="right"/>
            <w:rPr>
              <w:sz w:val="20"/>
              <w:szCs w:val="20"/>
            </w:rPr>
          </w:pPr>
          <w:r w:rsidRPr="00F6416B">
            <w:rPr>
              <w:sz w:val="20"/>
              <w:szCs w:val="20"/>
            </w:rPr>
            <w:t>107BF02-O</w:t>
          </w:r>
        </w:p>
      </w:tc>
    </w:tr>
  </w:tbl>
  <w:p w:rsidRPr="002A736B" w:rsidR="005E7182" w:rsidP="005E7182" w:rsidRDefault="005E7182" w14:paraId="2C84AB17" w14:textId="77777777">
    <w:pPr>
      <w:pStyle w:val="Footer"/>
      <w:framePr w:h="364" w:wrap="around" w:hAnchor="page" w:vAnchor="text" w:x="7507" w:y="58" w:hRule="exact"/>
      <w:rPr>
        <w:rStyle w:val="PageNumber"/>
        <w:sz w:val="20"/>
        <w:szCs w:val="20"/>
      </w:rPr>
    </w:pPr>
    <w:r w:rsidRPr="002A736B">
      <w:rPr>
        <w:rStyle w:val="PageNumber"/>
        <w:sz w:val="20"/>
        <w:szCs w:val="20"/>
      </w:rPr>
      <w:t xml:space="preserve">Page </w:t>
    </w:r>
    <w:r w:rsidRPr="002A736B">
      <w:rPr>
        <w:rStyle w:val="PageNumber"/>
        <w:sz w:val="20"/>
        <w:szCs w:val="20"/>
      </w:rPr>
      <w:fldChar w:fldCharType="begin"/>
    </w:r>
    <w:r w:rsidRPr="002A736B">
      <w:rPr>
        <w:rStyle w:val="PageNumber"/>
        <w:sz w:val="20"/>
        <w:szCs w:val="20"/>
      </w:rPr>
      <w:instrText xml:space="preserve">PAGE  </w:instrText>
    </w:r>
    <w:r w:rsidRPr="002A736B">
      <w:rPr>
        <w:rStyle w:val="PageNumber"/>
        <w:sz w:val="20"/>
        <w:szCs w:val="20"/>
      </w:rPr>
      <w:fldChar w:fldCharType="separate"/>
    </w:r>
    <w:r>
      <w:rPr>
        <w:rStyle w:val="PageNumber"/>
        <w:noProof/>
        <w:sz w:val="20"/>
        <w:szCs w:val="20"/>
      </w:rPr>
      <w:t>29</w:t>
    </w:r>
    <w:r w:rsidRPr="002A736B">
      <w:rPr>
        <w:rStyle w:val="PageNumber"/>
        <w:sz w:val="20"/>
        <w:szCs w:val="20"/>
      </w:rPr>
      <w:fldChar w:fldCharType="end"/>
    </w:r>
  </w:p>
  <w:p w:rsidR="008B6646" w:rsidP="005E7182" w:rsidRDefault="008B6646" w14:paraId="4741A6B3" w14:textId="77777777">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color="auto" w:sz="4" w:space="0"/>
      </w:tblBorders>
      <w:tblLook w:val="01E0" w:firstRow="1" w:lastRow="1" w:firstColumn="1" w:lastColumn="1" w:noHBand="0" w:noVBand="0"/>
    </w:tblPr>
    <w:tblGrid>
      <w:gridCol w:w="3810"/>
      <w:gridCol w:w="3393"/>
      <w:gridCol w:w="3600"/>
      <w:gridCol w:w="3597"/>
    </w:tblGrid>
    <w:tr w:rsidRPr="00F6416B" w:rsidR="00EE28F6" w:rsidTr="003B0EC2" w14:paraId="2479CD4F" w14:textId="77777777">
      <w:tc>
        <w:tcPr>
          <w:tcW w:w="1323" w:type="pct"/>
          <w:shd w:val="clear" w:color="auto" w:fill="auto"/>
        </w:tcPr>
        <w:p w:rsidRPr="00F6416B" w:rsidR="00EE28F6" w:rsidP="00F8318C" w:rsidRDefault="00EE28F6" w14:paraId="7C0F0CCF" w14:textId="68D75A18">
          <w:pPr>
            <w:pStyle w:val="Footer"/>
            <w:rPr>
              <w:sz w:val="20"/>
              <w:szCs w:val="20"/>
            </w:rPr>
          </w:pPr>
          <w:r>
            <w:rPr>
              <w:sz w:val="20"/>
              <w:szCs w:val="20"/>
            </w:rPr>
            <w:t>202</w:t>
          </w:r>
          <w:r w:rsidR="00650858">
            <w:rPr>
              <w:sz w:val="20"/>
              <w:szCs w:val="20"/>
            </w:rPr>
            <w:t>5-27 Governor’s Requested</w:t>
          </w:r>
          <w:r>
            <w:rPr>
              <w:sz w:val="20"/>
              <w:szCs w:val="20"/>
            </w:rPr>
            <w:t xml:space="preserve"> Budget</w:t>
          </w:r>
        </w:p>
      </w:tc>
      <w:tc>
        <w:tcPr>
          <w:tcW w:w="1178" w:type="pct"/>
          <w:shd w:val="clear" w:color="auto" w:fill="auto"/>
        </w:tcPr>
        <w:p w:rsidRPr="00F6416B" w:rsidR="00EE28F6" w:rsidP="00E267A0" w:rsidRDefault="00EE28F6" w14:paraId="686B5B08" w14:textId="77777777">
          <w:pPr>
            <w:pStyle w:val="Footer"/>
            <w:jc w:val="center"/>
            <w:rPr>
              <w:sz w:val="20"/>
              <w:szCs w:val="20"/>
            </w:rPr>
          </w:pPr>
          <w:r w:rsidRPr="00F6416B">
            <w:rPr>
              <w:sz w:val="20"/>
              <w:szCs w:val="20"/>
            </w:rPr>
            <w:t xml:space="preserve"> </w:t>
          </w:r>
        </w:p>
      </w:tc>
      <w:tc>
        <w:tcPr>
          <w:tcW w:w="1250" w:type="pct"/>
        </w:tcPr>
        <w:p w:rsidR="00EE28F6" w:rsidP="00760DA3" w:rsidRDefault="00EE28F6" w14:paraId="7990293B" w14:textId="77777777">
          <w:pPr>
            <w:pStyle w:val="Footer"/>
            <w:jc w:val="right"/>
            <w:rPr>
              <w:sz w:val="20"/>
              <w:szCs w:val="20"/>
            </w:rPr>
          </w:pPr>
        </w:p>
      </w:tc>
      <w:tc>
        <w:tcPr>
          <w:tcW w:w="1249" w:type="pct"/>
          <w:shd w:val="clear" w:color="auto" w:fill="auto"/>
        </w:tcPr>
        <w:p w:rsidRPr="00F6416B" w:rsidR="00EE28F6" w:rsidP="00760DA3" w:rsidRDefault="00650858" w14:paraId="2A8AA8C8" w14:textId="34B90DEA">
          <w:pPr>
            <w:pStyle w:val="Footer"/>
            <w:jc w:val="right"/>
            <w:rPr>
              <w:sz w:val="20"/>
              <w:szCs w:val="20"/>
            </w:rPr>
          </w:pPr>
          <w:r>
            <w:rPr>
              <w:sz w:val="20"/>
              <w:szCs w:val="20"/>
            </w:rPr>
            <w:t>ANA101A</w:t>
          </w:r>
        </w:p>
      </w:tc>
    </w:tr>
  </w:tbl>
  <w:p w:rsidRPr="002A736B" w:rsidR="00494A90" w:rsidP="00494A90" w:rsidRDefault="00494A90" w14:paraId="6FFD8E3A" w14:textId="77777777">
    <w:pPr>
      <w:pStyle w:val="Footer"/>
      <w:framePr w:wrap="around" w:hAnchor="page" w:vAnchor="text" w:x="7681" w:y="52"/>
      <w:rPr>
        <w:rStyle w:val="PageNumber"/>
        <w:sz w:val="20"/>
        <w:szCs w:val="20"/>
      </w:rPr>
    </w:pPr>
    <w:r w:rsidRPr="002A736B">
      <w:rPr>
        <w:rStyle w:val="PageNumber"/>
        <w:sz w:val="20"/>
        <w:szCs w:val="20"/>
      </w:rPr>
      <w:t xml:space="preserve">Page </w:t>
    </w:r>
    <w:r w:rsidRPr="002A736B">
      <w:rPr>
        <w:rStyle w:val="PageNumber"/>
        <w:sz w:val="20"/>
        <w:szCs w:val="20"/>
      </w:rPr>
      <w:fldChar w:fldCharType="begin"/>
    </w:r>
    <w:r w:rsidRPr="002A736B">
      <w:rPr>
        <w:rStyle w:val="PageNumber"/>
        <w:sz w:val="20"/>
        <w:szCs w:val="20"/>
      </w:rPr>
      <w:instrText xml:space="preserve">PAGE  </w:instrText>
    </w:r>
    <w:r w:rsidRPr="002A736B">
      <w:rPr>
        <w:rStyle w:val="PageNumber"/>
        <w:sz w:val="20"/>
        <w:szCs w:val="20"/>
      </w:rPr>
      <w:fldChar w:fldCharType="separate"/>
    </w:r>
    <w:r>
      <w:rPr>
        <w:rStyle w:val="PageNumber"/>
        <w:noProof/>
        <w:sz w:val="20"/>
        <w:szCs w:val="20"/>
      </w:rPr>
      <w:t>65</w:t>
    </w:r>
    <w:r w:rsidRPr="002A736B">
      <w:rPr>
        <w:rStyle w:val="PageNumber"/>
        <w:sz w:val="20"/>
        <w:szCs w:val="20"/>
      </w:rPr>
      <w:fldChar w:fldCharType="end"/>
    </w:r>
  </w:p>
  <w:p w:rsidR="00EE28F6" w:rsidRDefault="00EE28F6" w14:paraId="6FC62291" w14:textId="7777777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color="auto" w:sz="4" w:space="0"/>
      </w:tblBorders>
      <w:tblLook w:val="01E0" w:firstRow="1" w:lastRow="1" w:firstColumn="1" w:lastColumn="1" w:noHBand="0" w:noVBand="0"/>
    </w:tblPr>
    <w:tblGrid>
      <w:gridCol w:w="3810"/>
      <w:gridCol w:w="3393"/>
      <w:gridCol w:w="3600"/>
      <w:gridCol w:w="3597"/>
    </w:tblGrid>
    <w:tr w:rsidRPr="00F6416B" w:rsidR="00650858" w:rsidTr="003B0EC2" w14:paraId="2BB8E210" w14:textId="77777777">
      <w:tc>
        <w:tcPr>
          <w:tcW w:w="1323" w:type="pct"/>
          <w:shd w:val="clear" w:color="auto" w:fill="auto"/>
        </w:tcPr>
        <w:p w:rsidRPr="00F6416B" w:rsidR="00650858" w:rsidP="00F8318C" w:rsidRDefault="00650858" w14:paraId="6FE9A1BE" w14:textId="77777777">
          <w:pPr>
            <w:pStyle w:val="Footer"/>
            <w:rPr>
              <w:sz w:val="20"/>
              <w:szCs w:val="20"/>
            </w:rPr>
          </w:pPr>
          <w:r>
            <w:rPr>
              <w:sz w:val="20"/>
              <w:szCs w:val="20"/>
            </w:rPr>
            <w:t>2025-27 Governor’s Requested Budget</w:t>
          </w:r>
        </w:p>
      </w:tc>
      <w:tc>
        <w:tcPr>
          <w:tcW w:w="1178" w:type="pct"/>
          <w:shd w:val="clear" w:color="auto" w:fill="auto"/>
        </w:tcPr>
        <w:p w:rsidRPr="00F6416B" w:rsidR="00650858" w:rsidP="00E267A0" w:rsidRDefault="00650858" w14:paraId="70EEF553" w14:textId="77777777">
          <w:pPr>
            <w:pStyle w:val="Footer"/>
            <w:jc w:val="center"/>
            <w:rPr>
              <w:sz w:val="20"/>
              <w:szCs w:val="20"/>
            </w:rPr>
          </w:pPr>
          <w:r w:rsidRPr="00F6416B">
            <w:rPr>
              <w:sz w:val="20"/>
              <w:szCs w:val="20"/>
            </w:rPr>
            <w:t xml:space="preserve"> </w:t>
          </w:r>
        </w:p>
      </w:tc>
      <w:tc>
        <w:tcPr>
          <w:tcW w:w="1250" w:type="pct"/>
        </w:tcPr>
        <w:p w:rsidR="00650858" w:rsidP="00760DA3" w:rsidRDefault="00650858" w14:paraId="1A46625F" w14:textId="77777777">
          <w:pPr>
            <w:pStyle w:val="Footer"/>
            <w:jc w:val="right"/>
            <w:rPr>
              <w:sz w:val="20"/>
              <w:szCs w:val="20"/>
            </w:rPr>
          </w:pPr>
        </w:p>
      </w:tc>
      <w:tc>
        <w:tcPr>
          <w:tcW w:w="1249" w:type="pct"/>
          <w:shd w:val="clear" w:color="auto" w:fill="auto"/>
        </w:tcPr>
        <w:p w:rsidRPr="00F6416B" w:rsidR="00650858" w:rsidP="00760DA3" w:rsidRDefault="00650858" w14:paraId="19389BAC" w14:textId="77777777">
          <w:pPr>
            <w:pStyle w:val="Footer"/>
            <w:jc w:val="right"/>
            <w:rPr>
              <w:sz w:val="20"/>
              <w:szCs w:val="20"/>
            </w:rPr>
          </w:pPr>
          <w:r>
            <w:rPr>
              <w:sz w:val="20"/>
              <w:szCs w:val="20"/>
            </w:rPr>
            <w:t>PIC100</w:t>
          </w:r>
        </w:p>
      </w:tc>
    </w:tr>
  </w:tbl>
  <w:p w:rsidRPr="002A736B" w:rsidR="00650858" w:rsidP="00494A90" w:rsidRDefault="00650858" w14:paraId="6EC54BB6" w14:textId="77777777">
    <w:pPr>
      <w:pStyle w:val="Footer"/>
      <w:framePr w:wrap="around" w:hAnchor="page" w:vAnchor="text" w:x="7681" w:y="52"/>
      <w:rPr>
        <w:rStyle w:val="PageNumber"/>
        <w:sz w:val="20"/>
        <w:szCs w:val="20"/>
      </w:rPr>
    </w:pPr>
    <w:r w:rsidRPr="002A736B">
      <w:rPr>
        <w:rStyle w:val="PageNumber"/>
        <w:sz w:val="20"/>
        <w:szCs w:val="20"/>
      </w:rPr>
      <w:t xml:space="preserve">Page </w:t>
    </w:r>
    <w:r w:rsidRPr="002A736B">
      <w:rPr>
        <w:rStyle w:val="PageNumber"/>
        <w:sz w:val="20"/>
        <w:szCs w:val="20"/>
      </w:rPr>
      <w:fldChar w:fldCharType="begin"/>
    </w:r>
    <w:r w:rsidRPr="002A736B">
      <w:rPr>
        <w:rStyle w:val="PageNumber"/>
        <w:sz w:val="20"/>
        <w:szCs w:val="20"/>
      </w:rPr>
      <w:instrText xml:space="preserve">PAGE  </w:instrText>
    </w:r>
    <w:r w:rsidRPr="002A736B">
      <w:rPr>
        <w:rStyle w:val="PageNumber"/>
        <w:sz w:val="20"/>
        <w:szCs w:val="20"/>
      </w:rPr>
      <w:fldChar w:fldCharType="separate"/>
    </w:r>
    <w:r>
      <w:rPr>
        <w:rStyle w:val="PageNumber"/>
        <w:noProof/>
        <w:sz w:val="20"/>
        <w:szCs w:val="20"/>
      </w:rPr>
      <w:t>65</w:t>
    </w:r>
    <w:r w:rsidRPr="002A736B">
      <w:rPr>
        <w:rStyle w:val="PageNumber"/>
        <w:sz w:val="20"/>
        <w:szCs w:val="20"/>
      </w:rPr>
      <w:fldChar w:fldCharType="end"/>
    </w:r>
  </w:p>
  <w:p w:rsidR="00650858" w:rsidRDefault="00650858" w14:paraId="21F68566" w14:textId="7777777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A736B" w:rsidR="00610FD2" w:rsidP="00965CFE" w:rsidRDefault="00610FD2" w14:paraId="3DD0F2CA" w14:textId="7084153A">
    <w:pPr>
      <w:pStyle w:val="Footer"/>
      <w:framePr w:h="270" w:wrap="around" w:hAnchor="page" w:vAnchor="text" w:x="7280" w:y="488" w:hRule="exact"/>
      <w:rPr>
        <w:rStyle w:val="PageNumber"/>
        <w:sz w:val="20"/>
        <w:szCs w:val="20"/>
      </w:rPr>
    </w:pPr>
  </w:p>
  <w:tbl>
    <w:tblPr>
      <w:tblW w:w="5000" w:type="pct"/>
      <w:tblBorders>
        <w:top w:val="single" w:color="auto" w:sz="4" w:space="0"/>
      </w:tblBorders>
      <w:tblLook w:val="01E0" w:firstRow="1" w:lastRow="1" w:firstColumn="1" w:lastColumn="1" w:noHBand="0" w:noVBand="0"/>
    </w:tblPr>
    <w:tblGrid>
      <w:gridCol w:w="3810"/>
      <w:gridCol w:w="3393"/>
      <w:gridCol w:w="3600"/>
      <w:gridCol w:w="3597"/>
    </w:tblGrid>
    <w:tr w:rsidRPr="00F6416B" w:rsidR="00E956C1" w:rsidTr="008F1384" w14:paraId="31C324D8" w14:textId="77777777">
      <w:tc>
        <w:tcPr>
          <w:tcW w:w="1323" w:type="pct"/>
          <w:shd w:val="clear" w:color="auto" w:fill="auto"/>
        </w:tcPr>
        <w:p w:rsidRPr="00F6416B" w:rsidR="00E956C1" w:rsidP="00E956C1" w:rsidRDefault="00E956C1" w14:paraId="7C771239" w14:textId="77777777">
          <w:pPr>
            <w:pStyle w:val="Footer"/>
            <w:rPr>
              <w:sz w:val="20"/>
              <w:szCs w:val="20"/>
            </w:rPr>
          </w:pPr>
          <w:r>
            <w:rPr>
              <w:sz w:val="20"/>
              <w:szCs w:val="20"/>
            </w:rPr>
            <w:t>2025-27 Governor’s Requested Budget</w:t>
          </w:r>
        </w:p>
      </w:tc>
      <w:tc>
        <w:tcPr>
          <w:tcW w:w="1178" w:type="pct"/>
          <w:shd w:val="clear" w:color="auto" w:fill="auto"/>
        </w:tcPr>
        <w:p w:rsidRPr="00F6416B" w:rsidR="00E956C1" w:rsidP="00E956C1" w:rsidRDefault="00E956C1" w14:paraId="7F0302C6" w14:textId="77777777">
          <w:pPr>
            <w:pStyle w:val="Footer"/>
            <w:jc w:val="center"/>
            <w:rPr>
              <w:sz w:val="20"/>
              <w:szCs w:val="20"/>
            </w:rPr>
          </w:pPr>
          <w:r w:rsidRPr="00F6416B">
            <w:rPr>
              <w:sz w:val="20"/>
              <w:szCs w:val="20"/>
            </w:rPr>
            <w:t xml:space="preserve"> </w:t>
          </w:r>
        </w:p>
      </w:tc>
      <w:tc>
        <w:tcPr>
          <w:tcW w:w="1250" w:type="pct"/>
        </w:tcPr>
        <w:p w:rsidR="00E956C1" w:rsidP="00E956C1" w:rsidRDefault="00E956C1" w14:paraId="318E5FB0" w14:textId="77777777">
          <w:pPr>
            <w:pStyle w:val="Footer"/>
            <w:jc w:val="right"/>
            <w:rPr>
              <w:sz w:val="20"/>
              <w:szCs w:val="20"/>
            </w:rPr>
          </w:pPr>
        </w:p>
      </w:tc>
      <w:tc>
        <w:tcPr>
          <w:tcW w:w="1249" w:type="pct"/>
          <w:shd w:val="clear" w:color="auto" w:fill="auto"/>
        </w:tcPr>
        <w:p w:rsidRPr="00F6416B" w:rsidR="00E956C1" w:rsidP="00E956C1" w:rsidRDefault="00E956C1" w14:paraId="3DF9C339" w14:textId="7434FEC7">
          <w:pPr>
            <w:pStyle w:val="Footer"/>
            <w:jc w:val="right"/>
            <w:rPr>
              <w:sz w:val="20"/>
              <w:szCs w:val="20"/>
            </w:rPr>
          </w:pPr>
        </w:p>
      </w:tc>
    </w:tr>
  </w:tbl>
  <w:p w:rsidRPr="008F1384" w:rsidR="00610FD2" w:rsidP="008F1384" w:rsidRDefault="008F1384" w14:paraId="37126FFC" w14:textId="2D417DB5">
    <w:pPr>
      <w:pStyle w:val="Footer"/>
      <w:rPr>
        <w:sz w:val="20"/>
        <w:szCs w:val="20"/>
      </w:rPr>
    </w:pPr>
    <w:r>
      <w:tab/>
    </w:r>
    <w:r>
      <w:t xml:space="preserve">                                                               </w:t>
    </w:r>
    <w:r w:rsidRPr="008F1384" w:rsidR="00A070E6">
      <w:rPr>
        <w:sz w:val="20"/>
        <w:szCs w:val="20"/>
      </w:rPr>
      <w:t xml:space="preserve">Page </w:t>
    </w:r>
    <w:r w:rsidRPr="008F1384">
      <w:rPr>
        <w:sz w:val="20"/>
        <w:szCs w:val="20"/>
      </w:rPr>
      <w:t>78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B0EC2" w:rsidR="008B6646" w:rsidRDefault="008B6646" w14:paraId="0AFAB5B1" w14:textId="2BB7DC94">
    <w:pPr>
      <w:pStyle w:val="Footer"/>
      <w:rPr>
        <w:sz w:val="20"/>
        <w:szCs w:val="20"/>
      </w:rPr>
    </w:pPr>
    <w:r w:rsidRPr="003B0EC2">
      <w:rPr>
        <w:sz w:val="20"/>
        <w:szCs w:val="20"/>
      </w:rPr>
      <w:t>2021-23 Governor Budget Request</w:t>
    </w:r>
    <w:r w:rsidRPr="003B0EC2">
      <w:rPr>
        <w:sz w:val="20"/>
        <w:szCs w:val="20"/>
      </w:rPr>
      <w:ptab w:alignment="center" w:relativeTo="margin" w:leader="none"/>
    </w:r>
    <w:r w:rsidRPr="003B0EC2">
      <w:rPr>
        <w:sz w:val="20"/>
        <w:szCs w:val="20"/>
      </w:rPr>
      <w:t>Page 72</w:t>
    </w:r>
    <w:r w:rsidRPr="003B0EC2">
      <w:rPr>
        <w:sz w:val="20"/>
        <w:szCs w:val="20"/>
      </w:rPr>
      <w:ptab w:alignment="right" w:relativeTo="margin" w:leader="none"/>
    </w:r>
    <w:r w:rsidRPr="003B0EC2">
      <w:rPr>
        <w:sz w:val="20"/>
        <w:szCs w:val="20"/>
      </w:rPr>
      <w:t>BDV103A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color="auto" w:sz="4" w:space="0"/>
      </w:tblBorders>
      <w:tblLook w:val="01E0" w:firstRow="1" w:lastRow="1" w:firstColumn="1" w:lastColumn="1" w:noHBand="0" w:noVBand="0"/>
    </w:tblPr>
    <w:tblGrid>
      <w:gridCol w:w="5080"/>
      <w:gridCol w:w="4522"/>
      <w:gridCol w:w="4798"/>
    </w:tblGrid>
    <w:tr w:rsidRPr="00F6416B" w:rsidR="00361D56" w14:paraId="49E4F779" w14:textId="77777777">
      <w:tc>
        <w:tcPr>
          <w:tcW w:w="1764" w:type="pct"/>
          <w:shd w:val="clear" w:color="auto" w:fill="auto"/>
        </w:tcPr>
        <w:p w:rsidRPr="00F6416B" w:rsidR="00361D56" w:rsidP="00F8318C" w:rsidRDefault="00361D56" w14:paraId="586668AA" w14:textId="1FC0036D">
          <w:pPr>
            <w:pStyle w:val="Footer"/>
            <w:rPr>
              <w:sz w:val="20"/>
              <w:szCs w:val="20"/>
            </w:rPr>
          </w:pPr>
          <w:r>
            <w:rPr>
              <w:sz w:val="20"/>
              <w:szCs w:val="20"/>
            </w:rPr>
            <w:t>202</w:t>
          </w:r>
          <w:r w:rsidR="0096344E">
            <w:rPr>
              <w:sz w:val="20"/>
              <w:szCs w:val="20"/>
            </w:rPr>
            <w:t>5-27 Governor’s Requested</w:t>
          </w:r>
          <w:r>
            <w:rPr>
              <w:sz w:val="20"/>
              <w:szCs w:val="20"/>
            </w:rPr>
            <w:t xml:space="preserve"> Budget</w:t>
          </w:r>
        </w:p>
      </w:tc>
      <w:tc>
        <w:tcPr>
          <w:tcW w:w="1570" w:type="pct"/>
          <w:shd w:val="clear" w:color="auto" w:fill="auto"/>
        </w:tcPr>
        <w:p w:rsidRPr="00F6416B" w:rsidR="00361D56" w:rsidP="00E267A0" w:rsidRDefault="00361D56" w14:paraId="6BCA1CA5" w14:textId="77777777">
          <w:pPr>
            <w:pStyle w:val="Footer"/>
            <w:jc w:val="center"/>
            <w:rPr>
              <w:sz w:val="20"/>
              <w:szCs w:val="20"/>
            </w:rPr>
          </w:pPr>
          <w:r w:rsidRPr="00F6416B">
            <w:rPr>
              <w:sz w:val="20"/>
              <w:szCs w:val="20"/>
            </w:rPr>
            <w:t xml:space="preserve"> </w:t>
          </w:r>
        </w:p>
      </w:tc>
      <w:tc>
        <w:tcPr>
          <w:tcW w:w="1666" w:type="pct"/>
          <w:shd w:val="clear" w:color="auto" w:fill="auto"/>
        </w:tcPr>
        <w:p w:rsidRPr="00F6416B" w:rsidR="00361D56" w:rsidP="00E267A0" w:rsidRDefault="00361D56" w14:paraId="43B9CC72" w14:textId="69C840C8">
          <w:pPr>
            <w:pStyle w:val="Footer"/>
            <w:jc w:val="right"/>
            <w:rPr>
              <w:sz w:val="20"/>
              <w:szCs w:val="20"/>
            </w:rPr>
          </w:pPr>
          <w:r>
            <w:rPr>
              <w:sz w:val="20"/>
              <w:szCs w:val="20"/>
            </w:rPr>
            <w:t>BDV104</w:t>
          </w:r>
        </w:p>
      </w:tc>
    </w:tr>
  </w:tbl>
  <w:p w:rsidRPr="002A736B" w:rsidR="00C63EF3" w:rsidP="00C63EF3" w:rsidRDefault="00C63EF3" w14:paraId="44039EE9" w14:textId="77777777">
    <w:pPr>
      <w:pStyle w:val="Footer"/>
      <w:framePr w:wrap="around" w:hAnchor="page" w:vAnchor="text" w:x="7767" w:y="30"/>
      <w:rPr>
        <w:rStyle w:val="PageNumber"/>
        <w:sz w:val="20"/>
        <w:szCs w:val="20"/>
      </w:rPr>
    </w:pPr>
    <w:r w:rsidRPr="002A736B">
      <w:rPr>
        <w:rStyle w:val="PageNumber"/>
        <w:sz w:val="20"/>
        <w:szCs w:val="20"/>
      </w:rPr>
      <w:t xml:space="preserve">Page </w:t>
    </w:r>
    <w:r w:rsidRPr="002A736B">
      <w:rPr>
        <w:rStyle w:val="PageNumber"/>
        <w:sz w:val="20"/>
        <w:szCs w:val="20"/>
      </w:rPr>
      <w:fldChar w:fldCharType="begin"/>
    </w:r>
    <w:r w:rsidRPr="002A736B">
      <w:rPr>
        <w:rStyle w:val="PageNumber"/>
        <w:sz w:val="20"/>
        <w:szCs w:val="20"/>
      </w:rPr>
      <w:instrText xml:space="preserve">PAGE  </w:instrText>
    </w:r>
    <w:r w:rsidRPr="002A736B">
      <w:rPr>
        <w:rStyle w:val="PageNumber"/>
        <w:sz w:val="20"/>
        <w:szCs w:val="20"/>
      </w:rPr>
      <w:fldChar w:fldCharType="separate"/>
    </w:r>
    <w:r>
      <w:rPr>
        <w:rStyle w:val="PageNumber"/>
        <w:noProof/>
        <w:sz w:val="20"/>
        <w:szCs w:val="20"/>
      </w:rPr>
      <w:t>38</w:t>
    </w:r>
    <w:r w:rsidRPr="002A736B">
      <w:rPr>
        <w:rStyle w:val="PageNumber"/>
        <w:sz w:val="20"/>
        <w:szCs w:val="20"/>
      </w:rPr>
      <w:fldChar w:fldCharType="end"/>
    </w:r>
  </w:p>
  <w:p w:rsidR="00361D56" w:rsidRDefault="00361D56" w14:paraId="6FF6B06D"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A736B" w:rsidR="00C63EF3" w:rsidP="00C63EF3" w:rsidRDefault="00C63EF3" w14:paraId="2B8C8297" w14:textId="77777777">
    <w:pPr>
      <w:pStyle w:val="Footer"/>
      <w:framePr w:wrap="around" w:hAnchor="page" w:vAnchor="text" w:x="7779" w:y="313"/>
      <w:rPr>
        <w:rStyle w:val="PageNumber"/>
        <w:sz w:val="20"/>
        <w:szCs w:val="20"/>
      </w:rPr>
    </w:pPr>
    <w:r w:rsidRPr="002A736B">
      <w:rPr>
        <w:rStyle w:val="PageNumber"/>
        <w:sz w:val="20"/>
        <w:szCs w:val="20"/>
      </w:rPr>
      <w:t xml:space="preserve">Page </w:t>
    </w:r>
    <w:r w:rsidRPr="002A736B">
      <w:rPr>
        <w:rStyle w:val="PageNumber"/>
        <w:sz w:val="20"/>
        <w:szCs w:val="20"/>
      </w:rPr>
      <w:fldChar w:fldCharType="begin"/>
    </w:r>
    <w:r w:rsidRPr="002A736B">
      <w:rPr>
        <w:rStyle w:val="PageNumber"/>
        <w:sz w:val="20"/>
        <w:szCs w:val="20"/>
      </w:rPr>
      <w:instrText xml:space="preserve">PAGE  </w:instrText>
    </w:r>
    <w:r w:rsidRPr="002A736B">
      <w:rPr>
        <w:rStyle w:val="PageNumber"/>
        <w:sz w:val="20"/>
        <w:szCs w:val="20"/>
      </w:rPr>
      <w:fldChar w:fldCharType="separate"/>
    </w:r>
    <w:r>
      <w:rPr>
        <w:rStyle w:val="PageNumber"/>
        <w:noProof/>
        <w:sz w:val="20"/>
        <w:szCs w:val="20"/>
      </w:rPr>
      <w:t>38</w:t>
    </w:r>
    <w:r w:rsidRPr="002A736B">
      <w:rPr>
        <w:rStyle w:val="PageNumber"/>
        <w:sz w:val="20"/>
        <w:szCs w:val="20"/>
      </w:rPr>
      <w:fldChar w:fldCharType="end"/>
    </w:r>
  </w:p>
  <w:tbl>
    <w:tblPr>
      <w:tblW w:w="5000" w:type="pct"/>
      <w:tblBorders>
        <w:top w:val="single" w:color="auto" w:sz="4" w:space="0"/>
      </w:tblBorders>
      <w:tblLook w:val="01E0" w:firstRow="1" w:lastRow="1" w:firstColumn="1" w:lastColumn="1" w:noHBand="0" w:noVBand="0"/>
    </w:tblPr>
    <w:tblGrid>
      <w:gridCol w:w="5080"/>
      <w:gridCol w:w="4522"/>
      <w:gridCol w:w="4798"/>
    </w:tblGrid>
    <w:tr w:rsidRPr="00F6416B" w:rsidR="008F4C80" w14:paraId="3E603930" w14:textId="77777777">
      <w:tc>
        <w:tcPr>
          <w:tcW w:w="1764" w:type="pct"/>
          <w:shd w:val="clear" w:color="auto" w:fill="auto"/>
        </w:tcPr>
        <w:p w:rsidRPr="00F6416B" w:rsidR="008F4C80" w:rsidP="00F8318C" w:rsidRDefault="0096344E" w14:paraId="7A2A9C34" w14:textId="14151961">
          <w:pPr>
            <w:pStyle w:val="Footer"/>
            <w:rPr>
              <w:sz w:val="20"/>
              <w:szCs w:val="20"/>
            </w:rPr>
          </w:pPr>
          <w:r>
            <w:rPr>
              <w:sz w:val="20"/>
              <w:szCs w:val="20"/>
            </w:rPr>
            <w:t>2025-27 Governor’s Requested</w:t>
          </w:r>
          <w:r w:rsidR="008F4C80">
            <w:rPr>
              <w:sz w:val="20"/>
              <w:szCs w:val="20"/>
            </w:rPr>
            <w:t xml:space="preserve"> Budget</w:t>
          </w:r>
        </w:p>
      </w:tc>
      <w:tc>
        <w:tcPr>
          <w:tcW w:w="1570" w:type="pct"/>
          <w:shd w:val="clear" w:color="auto" w:fill="auto"/>
        </w:tcPr>
        <w:p w:rsidRPr="00F6416B" w:rsidR="008F4C80" w:rsidP="00E267A0" w:rsidRDefault="008F4C80" w14:paraId="4FB77D89" w14:textId="77777777">
          <w:pPr>
            <w:pStyle w:val="Footer"/>
            <w:jc w:val="center"/>
            <w:rPr>
              <w:sz w:val="20"/>
              <w:szCs w:val="20"/>
            </w:rPr>
          </w:pPr>
          <w:r w:rsidRPr="00F6416B">
            <w:rPr>
              <w:sz w:val="20"/>
              <w:szCs w:val="20"/>
            </w:rPr>
            <w:t xml:space="preserve"> </w:t>
          </w:r>
        </w:p>
      </w:tc>
      <w:tc>
        <w:tcPr>
          <w:tcW w:w="1666" w:type="pct"/>
          <w:shd w:val="clear" w:color="auto" w:fill="auto"/>
        </w:tcPr>
        <w:p w:rsidRPr="00F6416B" w:rsidR="008F4C80" w:rsidP="00E267A0" w:rsidRDefault="008F4C80" w14:paraId="4D57DA58" w14:textId="5E82015D">
          <w:pPr>
            <w:pStyle w:val="Footer"/>
            <w:jc w:val="right"/>
            <w:rPr>
              <w:sz w:val="20"/>
              <w:szCs w:val="20"/>
            </w:rPr>
          </w:pPr>
          <w:r>
            <w:rPr>
              <w:sz w:val="20"/>
              <w:szCs w:val="20"/>
            </w:rPr>
            <w:t>BPR010</w:t>
          </w:r>
        </w:p>
      </w:tc>
    </w:tr>
  </w:tbl>
  <w:p w:rsidR="008F4C80" w:rsidRDefault="008F4C80" w14:paraId="0C7EAA67"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color="auto" w:sz="4" w:space="0"/>
      </w:tblBorders>
      <w:tblLook w:val="01E0" w:firstRow="1" w:lastRow="1" w:firstColumn="1" w:lastColumn="1" w:noHBand="0" w:noVBand="0"/>
    </w:tblPr>
    <w:tblGrid>
      <w:gridCol w:w="5080"/>
      <w:gridCol w:w="4522"/>
      <w:gridCol w:w="4798"/>
    </w:tblGrid>
    <w:tr w:rsidRPr="00F6416B" w:rsidR="008B6646" w14:paraId="4BC75297" w14:textId="77777777">
      <w:tc>
        <w:tcPr>
          <w:tcW w:w="1764" w:type="pct"/>
          <w:shd w:val="clear" w:color="auto" w:fill="auto"/>
        </w:tcPr>
        <w:p w:rsidRPr="00F6416B" w:rsidR="008B6646" w:rsidP="00F8318C" w:rsidRDefault="008B6646" w14:paraId="30723C94" w14:textId="1BD9AF12">
          <w:pPr>
            <w:pStyle w:val="Footer"/>
            <w:rPr>
              <w:sz w:val="20"/>
              <w:szCs w:val="20"/>
            </w:rPr>
          </w:pPr>
          <w:r>
            <w:rPr>
              <w:sz w:val="20"/>
              <w:szCs w:val="20"/>
            </w:rPr>
            <w:t>202</w:t>
          </w:r>
          <w:r w:rsidR="0096344E">
            <w:rPr>
              <w:sz w:val="20"/>
              <w:szCs w:val="20"/>
            </w:rPr>
            <w:t xml:space="preserve">5-27 Governor’s Requested </w:t>
          </w:r>
          <w:r w:rsidR="002535B9">
            <w:rPr>
              <w:sz w:val="20"/>
              <w:szCs w:val="20"/>
            </w:rPr>
            <w:t>Budget</w:t>
          </w:r>
        </w:p>
      </w:tc>
      <w:tc>
        <w:tcPr>
          <w:tcW w:w="1570" w:type="pct"/>
          <w:shd w:val="clear" w:color="auto" w:fill="auto"/>
        </w:tcPr>
        <w:p w:rsidRPr="00F6416B" w:rsidR="008B6646" w:rsidP="00E267A0" w:rsidRDefault="008B6646" w14:paraId="298AD913" w14:textId="77777777">
          <w:pPr>
            <w:pStyle w:val="Footer"/>
            <w:jc w:val="center"/>
            <w:rPr>
              <w:sz w:val="20"/>
              <w:szCs w:val="20"/>
            </w:rPr>
          </w:pPr>
          <w:r w:rsidRPr="00F6416B">
            <w:rPr>
              <w:sz w:val="20"/>
              <w:szCs w:val="20"/>
            </w:rPr>
            <w:t xml:space="preserve"> </w:t>
          </w:r>
        </w:p>
      </w:tc>
      <w:tc>
        <w:tcPr>
          <w:tcW w:w="1666" w:type="pct"/>
          <w:shd w:val="clear" w:color="auto" w:fill="auto"/>
        </w:tcPr>
        <w:p w:rsidRPr="00F6416B" w:rsidR="008B6646" w:rsidP="00E267A0" w:rsidRDefault="008B6646" w14:paraId="4EB6898A" w14:textId="77777777">
          <w:pPr>
            <w:pStyle w:val="Footer"/>
            <w:jc w:val="right"/>
            <w:rPr>
              <w:sz w:val="20"/>
              <w:szCs w:val="20"/>
            </w:rPr>
          </w:pPr>
          <w:r>
            <w:rPr>
              <w:sz w:val="20"/>
              <w:szCs w:val="20"/>
            </w:rPr>
            <w:t>107BF23</w:t>
          </w:r>
        </w:p>
      </w:tc>
    </w:tr>
  </w:tbl>
  <w:p w:rsidRPr="002A736B" w:rsidR="00C63EF3" w:rsidP="00C63EF3" w:rsidRDefault="00C63EF3" w14:paraId="1FAEFEB6" w14:textId="77777777">
    <w:pPr>
      <w:pStyle w:val="Footer"/>
      <w:framePr w:wrap="around" w:hAnchor="page" w:vAnchor="text" w:x="7714" w:y="20"/>
      <w:rPr>
        <w:rStyle w:val="PageNumber"/>
        <w:sz w:val="20"/>
        <w:szCs w:val="20"/>
      </w:rPr>
    </w:pPr>
    <w:r w:rsidRPr="002A736B">
      <w:rPr>
        <w:rStyle w:val="PageNumber"/>
        <w:sz w:val="20"/>
        <w:szCs w:val="20"/>
      </w:rPr>
      <w:t xml:space="preserve">Page </w:t>
    </w:r>
    <w:r w:rsidRPr="002A736B">
      <w:rPr>
        <w:rStyle w:val="PageNumber"/>
        <w:sz w:val="20"/>
        <w:szCs w:val="20"/>
      </w:rPr>
      <w:fldChar w:fldCharType="begin"/>
    </w:r>
    <w:r w:rsidRPr="002A736B">
      <w:rPr>
        <w:rStyle w:val="PageNumber"/>
        <w:sz w:val="20"/>
        <w:szCs w:val="20"/>
      </w:rPr>
      <w:instrText xml:space="preserve">PAGE  </w:instrText>
    </w:r>
    <w:r w:rsidRPr="002A736B">
      <w:rPr>
        <w:rStyle w:val="PageNumber"/>
        <w:sz w:val="20"/>
        <w:szCs w:val="20"/>
      </w:rPr>
      <w:fldChar w:fldCharType="separate"/>
    </w:r>
    <w:r>
      <w:rPr>
        <w:rStyle w:val="PageNumber"/>
        <w:noProof/>
        <w:sz w:val="20"/>
        <w:szCs w:val="20"/>
      </w:rPr>
      <w:t>39</w:t>
    </w:r>
    <w:r w:rsidRPr="002A736B">
      <w:rPr>
        <w:rStyle w:val="PageNumber"/>
        <w:sz w:val="20"/>
        <w:szCs w:val="20"/>
      </w:rPr>
      <w:fldChar w:fldCharType="end"/>
    </w:r>
  </w:p>
  <w:p w:rsidR="008B6646" w:rsidRDefault="008B6646" w14:paraId="38B8546E"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color="auto" w:sz="4" w:space="0"/>
      </w:tblBorders>
      <w:tblLook w:val="01E0" w:firstRow="1" w:lastRow="1" w:firstColumn="1" w:lastColumn="1" w:noHBand="0" w:noVBand="0"/>
    </w:tblPr>
    <w:tblGrid>
      <w:gridCol w:w="5080"/>
      <w:gridCol w:w="4522"/>
      <w:gridCol w:w="4798"/>
    </w:tblGrid>
    <w:tr w:rsidRPr="00F6416B" w:rsidR="008B6646" w14:paraId="6D21FE10" w14:textId="77777777">
      <w:tc>
        <w:tcPr>
          <w:tcW w:w="1764" w:type="pct"/>
          <w:shd w:val="clear" w:color="auto" w:fill="auto"/>
        </w:tcPr>
        <w:p w:rsidRPr="00F6416B" w:rsidR="008B6646" w:rsidP="00F8318C" w:rsidRDefault="008B6646" w14:paraId="12C16DA9" w14:textId="1200AFEB">
          <w:pPr>
            <w:pStyle w:val="Footer"/>
            <w:rPr>
              <w:sz w:val="20"/>
              <w:szCs w:val="20"/>
            </w:rPr>
          </w:pPr>
          <w:r>
            <w:rPr>
              <w:sz w:val="20"/>
              <w:szCs w:val="20"/>
            </w:rPr>
            <w:t>202</w:t>
          </w:r>
          <w:r w:rsidR="0096344E">
            <w:rPr>
              <w:sz w:val="20"/>
              <w:szCs w:val="20"/>
            </w:rPr>
            <w:t>5-27 Governor’s Requested</w:t>
          </w:r>
          <w:r w:rsidR="002535B9">
            <w:rPr>
              <w:sz w:val="20"/>
              <w:szCs w:val="20"/>
            </w:rPr>
            <w:t xml:space="preserve"> Budget</w:t>
          </w:r>
        </w:p>
      </w:tc>
      <w:tc>
        <w:tcPr>
          <w:tcW w:w="1570" w:type="pct"/>
          <w:shd w:val="clear" w:color="auto" w:fill="auto"/>
        </w:tcPr>
        <w:p w:rsidRPr="00F6416B" w:rsidR="008B6646" w:rsidP="00E267A0" w:rsidRDefault="008B6646" w14:paraId="2198AD82" w14:textId="77777777">
          <w:pPr>
            <w:pStyle w:val="Footer"/>
            <w:jc w:val="center"/>
            <w:rPr>
              <w:sz w:val="20"/>
              <w:szCs w:val="20"/>
            </w:rPr>
          </w:pPr>
          <w:r w:rsidRPr="00F6416B">
            <w:rPr>
              <w:sz w:val="20"/>
              <w:szCs w:val="20"/>
            </w:rPr>
            <w:t xml:space="preserve"> </w:t>
          </w:r>
        </w:p>
      </w:tc>
      <w:tc>
        <w:tcPr>
          <w:tcW w:w="1666" w:type="pct"/>
          <w:shd w:val="clear" w:color="auto" w:fill="auto"/>
        </w:tcPr>
        <w:p w:rsidRPr="00F6416B" w:rsidR="008B6646" w:rsidP="005D05EB" w:rsidRDefault="005659AF" w14:paraId="79452825" w14:textId="0E829C09">
          <w:pPr>
            <w:pStyle w:val="Footer"/>
            <w:jc w:val="right"/>
            <w:rPr>
              <w:sz w:val="20"/>
              <w:szCs w:val="20"/>
            </w:rPr>
          </w:pPr>
          <w:r w:rsidRPr="00F6416B">
            <w:rPr>
              <w:sz w:val="20"/>
              <w:szCs w:val="20"/>
            </w:rPr>
            <w:t>107BF02-O</w:t>
          </w:r>
        </w:p>
      </w:tc>
    </w:tr>
  </w:tbl>
  <w:p w:rsidRPr="002A736B" w:rsidR="00C63EF3" w:rsidP="00C63EF3" w:rsidRDefault="00C63EF3" w14:paraId="5AF18DBB" w14:textId="77777777">
    <w:pPr>
      <w:pStyle w:val="Footer"/>
      <w:framePr w:wrap="around" w:hAnchor="page" w:vAnchor="text" w:x="7670" w:y="63"/>
      <w:rPr>
        <w:rStyle w:val="PageNumber"/>
        <w:sz w:val="20"/>
        <w:szCs w:val="20"/>
      </w:rPr>
    </w:pPr>
    <w:r w:rsidRPr="002A736B">
      <w:rPr>
        <w:rStyle w:val="PageNumber"/>
        <w:sz w:val="20"/>
        <w:szCs w:val="20"/>
      </w:rPr>
      <w:t xml:space="preserve">Page </w:t>
    </w:r>
    <w:r w:rsidRPr="002A736B">
      <w:rPr>
        <w:rStyle w:val="PageNumber"/>
        <w:sz w:val="20"/>
        <w:szCs w:val="20"/>
      </w:rPr>
      <w:fldChar w:fldCharType="begin"/>
    </w:r>
    <w:r w:rsidRPr="002A736B">
      <w:rPr>
        <w:rStyle w:val="PageNumber"/>
        <w:sz w:val="20"/>
        <w:szCs w:val="20"/>
      </w:rPr>
      <w:instrText xml:space="preserve">PAGE  </w:instrText>
    </w:r>
    <w:r w:rsidRPr="002A736B">
      <w:rPr>
        <w:rStyle w:val="PageNumber"/>
        <w:sz w:val="20"/>
        <w:szCs w:val="20"/>
      </w:rPr>
      <w:fldChar w:fldCharType="separate"/>
    </w:r>
    <w:r>
      <w:rPr>
        <w:rStyle w:val="PageNumber"/>
        <w:noProof/>
        <w:sz w:val="20"/>
        <w:szCs w:val="20"/>
      </w:rPr>
      <w:t>40</w:t>
    </w:r>
    <w:r w:rsidRPr="002A736B">
      <w:rPr>
        <w:rStyle w:val="PageNumber"/>
        <w:sz w:val="20"/>
        <w:szCs w:val="20"/>
      </w:rPr>
      <w:fldChar w:fldCharType="end"/>
    </w:r>
  </w:p>
  <w:p w:rsidR="008B6646" w:rsidRDefault="008B6646" w14:paraId="4C1C97EF"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color="auto" w:sz="4" w:space="0"/>
      </w:tblBorders>
      <w:tblLook w:val="01E0" w:firstRow="1" w:lastRow="1" w:firstColumn="1" w:lastColumn="1" w:noHBand="0" w:noVBand="0"/>
    </w:tblPr>
    <w:tblGrid>
      <w:gridCol w:w="5080"/>
      <w:gridCol w:w="4522"/>
      <w:gridCol w:w="4798"/>
    </w:tblGrid>
    <w:tr w:rsidRPr="00F6416B" w:rsidR="008B6646" w14:paraId="05914060" w14:textId="77777777">
      <w:tc>
        <w:tcPr>
          <w:tcW w:w="1764" w:type="pct"/>
          <w:shd w:val="clear" w:color="auto" w:fill="auto"/>
        </w:tcPr>
        <w:p w:rsidRPr="00F6416B" w:rsidR="008B6646" w:rsidP="00F8318C" w:rsidRDefault="008B6646" w14:paraId="2B4B6462" w14:textId="02BE4528">
          <w:pPr>
            <w:pStyle w:val="Footer"/>
            <w:rPr>
              <w:sz w:val="20"/>
              <w:szCs w:val="20"/>
            </w:rPr>
          </w:pPr>
          <w:r>
            <w:rPr>
              <w:sz w:val="20"/>
              <w:szCs w:val="20"/>
            </w:rPr>
            <w:t>202</w:t>
          </w:r>
          <w:r w:rsidR="0096344E">
            <w:rPr>
              <w:sz w:val="20"/>
              <w:szCs w:val="20"/>
            </w:rPr>
            <w:t>5-27 Governor’s Requested</w:t>
          </w:r>
          <w:r w:rsidR="002535B9">
            <w:rPr>
              <w:sz w:val="20"/>
              <w:szCs w:val="20"/>
            </w:rPr>
            <w:t xml:space="preserve"> Budget</w:t>
          </w:r>
        </w:p>
      </w:tc>
      <w:tc>
        <w:tcPr>
          <w:tcW w:w="1570" w:type="pct"/>
          <w:shd w:val="clear" w:color="auto" w:fill="auto"/>
        </w:tcPr>
        <w:p w:rsidRPr="00F6416B" w:rsidR="008B6646" w:rsidP="00E267A0" w:rsidRDefault="008B6646" w14:paraId="0656CF35" w14:textId="77777777">
          <w:pPr>
            <w:pStyle w:val="Footer"/>
            <w:jc w:val="center"/>
            <w:rPr>
              <w:sz w:val="20"/>
              <w:szCs w:val="20"/>
            </w:rPr>
          </w:pPr>
          <w:r w:rsidRPr="00F6416B">
            <w:rPr>
              <w:sz w:val="20"/>
              <w:szCs w:val="20"/>
            </w:rPr>
            <w:t xml:space="preserve"> </w:t>
          </w:r>
        </w:p>
      </w:tc>
      <w:tc>
        <w:tcPr>
          <w:tcW w:w="1666" w:type="pct"/>
          <w:shd w:val="clear" w:color="auto" w:fill="auto"/>
        </w:tcPr>
        <w:p w:rsidRPr="00F6416B" w:rsidR="008B6646" w:rsidP="005D05EB" w:rsidRDefault="0096344E" w14:paraId="4B57E24B" w14:textId="5E800AA3">
          <w:pPr>
            <w:pStyle w:val="Footer"/>
            <w:jc w:val="right"/>
            <w:rPr>
              <w:sz w:val="20"/>
              <w:szCs w:val="20"/>
            </w:rPr>
          </w:pPr>
          <w:r w:rsidRPr="00F6416B">
            <w:rPr>
              <w:sz w:val="20"/>
              <w:szCs w:val="20"/>
            </w:rPr>
            <w:t>107BF02-O</w:t>
          </w:r>
        </w:p>
      </w:tc>
    </w:tr>
  </w:tbl>
  <w:p w:rsidRPr="002A736B" w:rsidR="00C63EF3" w:rsidP="00C63EF3" w:rsidRDefault="00C63EF3" w14:paraId="0F81AEE8" w14:textId="77777777">
    <w:pPr>
      <w:pStyle w:val="Footer"/>
      <w:framePr w:wrap="around" w:hAnchor="page" w:vAnchor="text" w:x="7790" w:y="20"/>
      <w:rPr>
        <w:rStyle w:val="PageNumber"/>
        <w:sz w:val="20"/>
        <w:szCs w:val="20"/>
      </w:rPr>
    </w:pPr>
    <w:r w:rsidRPr="002A736B">
      <w:rPr>
        <w:rStyle w:val="PageNumber"/>
        <w:sz w:val="20"/>
        <w:szCs w:val="20"/>
      </w:rPr>
      <w:t xml:space="preserve">Page </w:t>
    </w:r>
    <w:r w:rsidRPr="002A736B">
      <w:rPr>
        <w:rStyle w:val="PageNumber"/>
        <w:sz w:val="20"/>
        <w:szCs w:val="20"/>
      </w:rPr>
      <w:fldChar w:fldCharType="begin"/>
    </w:r>
    <w:r w:rsidRPr="002A736B">
      <w:rPr>
        <w:rStyle w:val="PageNumber"/>
        <w:sz w:val="20"/>
        <w:szCs w:val="20"/>
      </w:rPr>
      <w:instrText xml:space="preserve">PAGE  </w:instrText>
    </w:r>
    <w:r w:rsidRPr="002A736B">
      <w:rPr>
        <w:rStyle w:val="PageNumber"/>
        <w:sz w:val="20"/>
        <w:szCs w:val="20"/>
      </w:rPr>
      <w:fldChar w:fldCharType="separate"/>
    </w:r>
    <w:r>
      <w:rPr>
        <w:rStyle w:val="PageNumber"/>
        <w:noProof/>
        <w:sz w:val="20"/>
        <w:szCs w:val="20"/>
      </w:rPr>
      <w:t>48</w:t>
    </w:r>
    <w:r w:rsidRPr="002A736B">
      <w:rPr>
        <w:rStyle w:val="PageNumber"/>
        <w:sz w:val="20"/>
        <w:szCs w:val="20"/>
      </w:rPr>
      <w:fldChar w:fldCharType="end"/>
    </w:r>
  </w:p>
  <w:p w:rsidR="008B6646" w:rsidRDefault="008B6646" w14:paraId="305F5048"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color="auto" w:sz="4" w:space="0"/>
      </w:tblBorders>
      <w:tblLook w:val="01E0" w:firstRow="1" w:lastRow="1" w:firstColumn="1" w:lastColumn="1" w:noHBand="0" w:noVBand="0"/>
    </w:tblPr>
    <w:tblGrid>
      <w:gridCol w:w="5080"/>
      <w:gridCol w:w="4522"/>
      <w:gridCol w:w="4798"/>
    </w:tblGrid>
    <w:tr w:rsidRPr="00F6416B" w:rsidR="0096344E" w14:paraId="7200495C" w14:textId="77777777">
      <w:tc>
        <w:tcPr>
          <w:tcW w:w="1764" w:type="pct"/>
          <w:shd w:val="clear" w:color="auto" w:fill="auto"/>
        </w:tcPr>
        <w:p w:rsidRPr="00F6416B" w:rsidR="0096344E" w:rsidP="00F8318C" w:rsidRDefault="0096344E" w14:paraId="3E1141B4" w14:textId="77777777">
          <w:pPr>
            <w:pStyle w:val="Footer"/>
            <w:rPr>
              <w:sz w:val="20"/>
              <w:szCs w:val="20"/>
            </w:rPr>
          </w:pPr>
          <w:r>
            <w:rPr>
              <w:sz w:val="20"/>
              <w:szCs w:val="20"/>
            </w:rPr>
            <w:t>2025-27 Governor’s Requested Budget</w:t>
          </w:r>
        </w:p>
      </w:tc>
      <w:tc>
        <w:tcPr>
          <w:tcW w:w="1570" w:type="pct"/>
          <w:shd w:val="clear" w:color="auto" w:fill="auto"/>
        </w:tcPr>
        <w:p w:rsidRPr="00F6416B" w:rsidR="0096344E" w:rsidP="00E267A0" w:rsidRDefault="0096344E" w14:paraId="37126477" w14:textId="77777777">
          <w:pPr>
            <w:pStyle w:val="Footer"/>
            <w:jc w:val="center"/>
            <w:rPr>
              <w:sz w:val="20"/>
              <w:szCs w:val="20"/>
            </w:rPr>
          </w:pPr>
          <w:r w:rsidRPr="00F6416B">
            <w:rPr>
              <w:sz w:val="20"/>
              <w:szCs w:val="20"/>
            </w:rPr>
            <w:t xml:space="preserve"> </w:t>
          </w:r>
        </w:p>
      </w:tc>
      <w:tc>
        <w:tcPr>
          <w:tcW w:w="1666" w:type="pct"/>
          <w:shd w:val="clear" w:color="auto" w:fill="auto"/>
        </w:tcPr>
        <w:p w:rsidRPr="00F6416B" w:rsidR="0096344E" w:rsidP="005D05EB" w:rsidRDefault="0096344E" w14:paraId="57A50D69" w14:textId="77777777">
          <w:pPr>
            <w:pStyle w:val="Footer"/>
            <w:jc w:val="right"/>
            <w:rPr>
              <w:sz w:val="20"/>
              <w:szCs w:val="20"/>
            </w:rPr>
          </w:pPr>
          <w:r>
            <w:rPr>
              <w:sz w:val="20"/>
              <w:szCs w:val="20"/>
            </w:rPr>
            <w:t>BPR013</w:t>
          </w:r>
        </w:p>
      </w:tc>
    </w:tr>
  </w:tbl>
  <w:p w:rsidRPr="002A736B" w:rsidR="0096344E" w:rsidP="00C63EF3" w:rsidRDefault="0096344E" w14:paraId="100B54EC" w14:textId="77777777">
    <w:pPr>
      <w:pStyle w:val="Footer"/>
      <w:framePr w:wrap="around" w:hAnchor="page" w:vAnchor="text" w:x="7790" w:y="20"/>
      <w:rPr>
        <w:rStyle w:val="PageNumber"/>
        <w:sz w:val="20"/>
        <w:szCs w:val="20"/>
      </w:rPr>
    </w:pPr>
    <w:r w:rsidRPr="002A736B">
      <w:rPr>
        <w:rStyle w:val="PageNumber"/>
        <w:sz w:val="20"/>
        <w:szCs w:val="20"/>
      </w:rPr>
      <w:t xml:space="preserve">Page </w:t>
    </w:r>
    <w:r w:rsidRPr="002A736B">
      <w:rPr>
        <w:rStyle w:val="PageNumber"/>
        <w:sz w:val="20"/>
        <w:szCs w:val="20"/>
      </w:rPr>
      <w:fldChar w:fldCharType="begin"/>
    </w:r>
    <w:r w:rsidRPr="002A736B">
      <w:rPr>
        <w:rStyle w:val="PageNumber"/>
        <w:sz w:val="20"/>
        <w:szCs w:val="20"/>
      </w:rPr>
      <w:instrText xml:space="preserve">PAGE  </w:instrText>
    </w:r>
    <w:r w:rsidRPr="002A736B">
      <w:rPr>
        <w:rStyle w:val="PageNumber"/>
        <w:sz w:val="20"/>
        <w:szCs w:val="20"/>
      </w:rPr>
      <w:fldChar w:fldCharType="separate"/>
    </w:r>
    <w:r>
      <w:rPr>
        <w:rStyle w:val="PageNumber"/>
        <w:noProof/>
        <w:sz w:val="20"/>
        <w:szCs w:val="20"/>
      </w:rPr>
      <w:t>48</w:t>
    </w:r>
    <w:r w:rsidRPr="002A736B">
      <w:rPr>
        <w:rStyle w:val="PageNumber"/>
        <w:sz w:val="20"/>
        <w:szCs w:val="20"/>
      </w:rPr>
      <w:fldChar w:fldCharType="end"/>
    </w:r>
  </w:p>
  <w:p w:rsidR="0096344E" w:rsidRDefault="0096344E" w14:paraId="1DC5970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0629B" w:rsidRDefault="0020629B" w14:paraId="142A85B1" w14:textId="77777777">
      <w:r>
        <w:separator/>
      </w:r>
    </w:p>
  </w:footnote>
  <w:footnote w:type="continuationSeparator" w:id="0">
    <w:p w:rsidR="0020629B" w:rsidRDefault="0020629B" w14:paraId="42F77D7C" w14:textId="77777777">
      <w:r>
        <w:continuationSeparator/>
      </w:r>
    </w:p>
  </w:footnote>
  <w:footnote w:type="continuationNotice" w:id="1">
    <w:p w:rsidR="0020629B" w:rsidRDefault="0020629B" w14:paraId="30A178F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06B09" w:rsidR="008B6646" w:rsidP="00E267A0" w:rsidRDefault="00011E8F" w14:paraId="2DEE7AC2" w14:textId="671A801B">
    <w:pPr>
      <w:pStyle w:val="Header"/>
      <w:pBdr>
        <w:bottom w:val="single" w:color="auto" w:sz="4" w:space="1"/>
      </w:pBdr>
      <w:tabs>
        <w:tab w:val="clear" w:pos="4320"/>
        <w:tab w:val="clear" w:pos="8640"/>
      </w:tabs>
      <w:jc w:val="center"/>
      <w:rPr>
        <w:sz w:val="36"/>
        <w:szCs w:val="36"/>
      </w:rPr>
    </w:pPr>
    <w:r>
      <w:rPr>
        <w:sz w:val="36"/>
        <w:szCs w:val="36"/>
      </w:rPr>
      <w:t>Governor’s Requested</w:t>
    </w:r>
    <w:r w:rsidR="001D1C17">
      <w:rPr>
        <w:sz w:val="36"/>
        <w:szCs w:val="36"/>
      </w:rPr>
      <w:t xml:space="preserve"> Budget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06B09" w:rsidR="00C956A1" w:rsidP="00C956A1" w:rsidRDefault="006E5E2E" w14:paraId="3E760572" w14:textId="4D5BC6D9">
    <w:pPr>
      <w:pStyle w:val="Header"/>
      <w:pBdr>
        <w:bottom w:val="single" w:color="auto" w:sz="4" w:space="1"/>
      </w:pBdr>
      <w:tabs>
        <w:tab w:val="clear" w:pos="4320"/>
        <w:tab w:val="clear" w:pos="8640"/>
      </w:tabs>
      <w:jc w:val="center"/>
      <w:rPr>
        <w:sz w:val="36"/>
        <w:szCs w:val="36"/>
      </w:rPr>
    </w:pPr>
    <w:r>
      <w:rPr>
        <w:sz w:val="36"/>
        <w:szCs w:val="36"/>
      </w:rPr>
      <w:t>Governor’s</w:t>
    </w:r>
    <w:r w:rsidR="0008584F">
      <w:rPr>
        <w:sz w:val="36"/>
        <w:szCs w:val="36"/>
      </w:rPr>
      <w:t xml:space="preserve"> Bud</w:t>
    </w:r>
    <w:r w:rsidRPr="00306B09" w:rsidR="00C956A1">
      <w:rPr>
        <w:sz w:val="36"/>
        <w:szCs w:val="36"/>
      </w:rPr>
      <w:t xml:space="preserve">get </w:t>
    </w:r>
  </w:p>
  <w:p w:rsidRPr="00C956A1" w:rsidR="00C956A1" w:rsidP="00C956A1" w:rsidRDefault="00C956A1" w14:paraId="1D6475A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1496"/>
    <w:multiLevelType w:val="hybridMultilevel"/>
    <w:tmpl w:val="E39C9276"/>
    <w:lvl w:ilvl="0" w:tplc="04090001">
      <w:start w:val="1"/>
      <w:numFmt w:val="bullet"/>
      <w:lvlText w:val=""/>
      <w:lvlJc w:val="left"/>
      <w:pPr>
        <w:tabs>
          <w:tab w:val="num" w:pos="720"/>
        </w:tabs>
        <w:ind w:left="720" w:hanging="360"/>
      </w:pPr>
      <w:rPr>
        <w:rFonts w:hint="default" w:ascii="Symbol" w:hAnsi="Symbo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301F3A"/>
    <w:multiLevelType w:val="hybridMultilevel"/>
    <w:tmpl w:val="7B0639C4"/>
    <w:lvl w:ilvl="0" w:tplc="04090001">
      <w:start w:val="1"/>
      <w:numFmt w:val="bullet"/>
      <w:lvlText w:val=""/>
      <w:lvlJc w:val="left"/>
      <w:pPr>
        <w:ind w:left="840" w:hanging="360"/>
      </w:pPr>
      <w:rPr>
        <w:rFonts w:hint="default" w:ascii="Symbol" w:hAnsi="Symbol"/>
      </w:rPr>
    </w:lvl>
    <w:lvl w:ilvl="1" w:tplc="04090003" w:tentative="1">
      <w:start w:val="1"/>
      <w:numFmt w:val="bullet"/>
      <w:lvlText w:val="o"/>
      <w:lvlJc w:val="left"/>
      <w:pPr>
        <w:ind w:left="1560" w:hanging="360"/>
      </w:pPr>
      <w:rPr>
        <w:rFonts w:hint="default" w:ascii="Courier New" w:hAnsi="Courier New" w:cs="Courier New"/>
      </w:rPr>
    </w:lvl>
    <w:lvl w:ilvl="2" w:tplc="04090005" w:tentative="1">
      <w:start w:val="1"/>
      <w:numFmt w:val="bullet"/>
      <w:lvlText w:val=""/>
      <w:lvlJc w:val="left"/>
      <w:pPr>
        <w:ind w:left="2280" w:hanging="360"/>
      </w:pPr>
      <w:rPr>
        <w:rFonts w:hint="default" w:ascii="Wingdings" w:hAnsi="Wingdings"/>
      </w:rPr>
    </w:lvl>
    <w:lvl w:ilvl="3" w:tplc="04090001" w:tentative="1">
      <w:start w:val="1"/>
      <w:numFmt w:val="bullet"/>
      <w:lvlText w:val=""/>
      <w:lvlJc w:val="left"/>
      <w:pPr>
        <w:ind w:left="3000" w:hanging="360"/>
      </w:pPr>
      <w:rPr>
        <w:rFonts w:hint="default" w:ascii="Symbol" w:hAnsi="Symbol"/>
      </w:rPr>
    </w:lvl>
    <w:lvl w:ilvl="4" w:tplc="04090003" w:tentative="1">
      <w:start w:val="1"/>
      <w:numFmt w:val="bullet"/>
      <w:lvlText w:val="o"/>
      <w:lvlJc w:val="left"/>
      <w:pPr>
        <w:ind w:left="3720" w:hanging="360"/>
      </w:pPr>
      <w:rPr>
        <w:rFonts w:hint="default" w:ascii="Courier New" w:hAnsi="Courier New" w:cs="Courier New"/>
      </w:rPr>
    </w:lvl>
    <w:lvl w:ilvl="5" w:tplc="04090005" w:tentative="1">
      <w:start w:val="1"/>
      <w:numFmt w:val="bullet"/>
      <w:lvlText w:val=""/>
      <w:lvlJc w:val="left"/>
      <w:pPr>
        <w:ind w:left="4440" w:hanging="360"/>
      </w:pPr>
      <w:rPr>
        <w:rFonts w:hint="default" w:ascii="Wingdings" w:hAnsi="Wingdings"/>
      </w:rPr>
    </w:lvl>
    <w:lvl w:ilvl="6" w:tplc="04090001" w:tentative="1">
      <w:start w:val="1"/>
      <w:numFmt w:val="bullet"/>
      <w:lvlText w:val=""/>
      <w:lvlJc w:val="left"/>
      <w:pPr>
        <w:ind w:left="5160" w:hanging="360"/>
      </w:pPr>
      <w:rPr>
        <w:rFonts w:hint="default" w:ascii="Symbol" w:hAnsi="Symbol"/>
      </w:rPr>
    </w:lvl>
    <w:lvl w:ilvl="7" w:tplc="04090003" w:tentative="1">
      <w:start w:val="1"/>
      <w:numFmt w:val="bullet"/>
      <w:lvlText w:val="o"/>
      <w:lvlJc w:val="left"/>
      <w:pPr>
        <w:ind w:left="5880" w:hanging="360"/>
      </w:pPr>
      <w:rPr>
        <w:rFonts w:hint="default" w:ascii="Courier New" w:hAnsi="Courier New" w:cs="Courier New"/>
      </w:rPr>
    </w:lvl>
    <w:lvl w:ilvl="8" w:tplc="04090005" w:tentative="1">
      <w:start w:val="1"/>
      <w:numFmt w:val="bullet"/>
      <w:lvlText w:val=""/>
      <w:lvlJc w:val="left"/>
      <w:pPr>
        <w:ind w:left="6600" w:hanging="360"/>
      </w:pPr>
      <w:rPr>
        <w:rFonts w:hint="default" w:ascii="Wingdings" w:hAnsi="Wingdings"/>
      </w:rPr>
    </w:lvl>
  </w:abstractNum>
  <w:abstractNum w:abstractNumId="2" w15:restartNumberingAfterBreak="0">
    <w:nsid w:val="13111E60"/>
    <w:multiLevelType w:val="hybridMultilevel"/>
    <w:tmpl w:val="11FAE7C8"/>
    <w:lvl w:ilvl="0" w:tplc="04090001">
      <w:start w:val="1"/>
      <w:numFmt w:val="bullet"/>
      <w:lvlText w:val=""/>
      <w:lvlJc w:val="left"/>
      <w:pPr>
        <w:tabs>
          <w:tab w:val="num" w:pos="360"/>
        </w:tabs>
        <w:ind w:left="360" w:hanging="360"/>
      </w:pPr>
      <w:rPr>
        <w:rFonts w:hint="default" w:ascii="Symbol" w:hAnsi="Symbol" w:cs="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cs="Wingdings"/>
      </w:rPr>
    </w:lvl>
    <w:lvl w:ilvl="3" w:tplc="04090001">
      <w:start w:val="1"/>
      <w:numFmt w:val="bullet"/>
      <w:lvlText w:val=""/>
      <w:lvlJc w:val="left"/>
      <w:pPr>
        <w:tabs>
          <w:tab w:val="num" w:pos="2880"/>
        </w:tabs>
        <w:ind w:left="2880" w:hanging="360"/>
      </w:pPr>
      <w:rPr>
        <w:rFonts w:hint="default" w:ascii="Symbol" w:hAnsi="Symbol" w:cs="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cs="Wingdings"/>
      </w:rPr>
    </w:lvl>
    <w:lvl w:ilvl="6" w:tplc="04090001">
      <w:start w:val="1"/>
      <w:numFmt w:val="bullet"/>
      <w:lvlText w:val=""/>
      <w:lvlJc w:val="left"/>
      <w:pPr>
        <w:tabs>
          <w:tab w:val="num" w:pos="5040"/>
        </w:tabs>
        <w:ind w:left="5040" w:hanging="360"/>
      </w:pPr>
      <w:rPr>
        <w:rFonts w:hint="default" w:ascii="Symbol" w:hAnsi="Symbol" w:cs="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cs="Wingdings"/>
      </w:rPr>
    </w:lvl>
  </w:abstractNum>
  <w:abstractNum w:abstractNumId="3" w15:restartNumberingAfterBreak="0">
    <w:nsid w:val="248B2396"/>
    <w:multiLevelType w:val="hybridMultilevel"/>
    <w:tmpl w:val="BC2EC6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DC06513"/>
    <w:multiLevelType w:val="hybridMultilevel"/>
    <w:tmpl w:val="9B8E26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305447B5"/>
    <w:multiLevelType w:val="hybridMultilevel"/>
    <w:tmpl w:val="7964760E"/>
    <w:lvl w:ilvl="0" w:tplc="3FF88122">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31490D7A"/>
    <w:multiLevelType w:val="hybridMultilevel"/>
    <w:tmpl w:val="57500B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1C34E7B"/>
    <w:multiLevelType w:val="hybridMultilevel"/>
    <w:tmpl w:val="20C2001E"/>
    <w:lvl w:ilvl="0" w:tplc="F8EC12DE">
      <w:start w:val="2"/>
      <w:numFmt w:val="bullet"/>
      <w:lvlText w:val="-"/>
      <w:lvlJc w:val="left"/>
      <w:pPr>
        <w:ind w:left="720" w:hanging="360"/>
      </w:pPr>
      <w:rPr>
        <w:rFonts w:hint="default" w:ascii="Arial" w:hAnsi="Arial" w:cs="Arial" w:eastAsiaTheme="minorHAnsi"/>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8" w15:restartNumberingAfterBreak="0">
    <w:nsid w:val="349570E3"/>
    <w:multiLevelType w:val="hybridMultilevel"/>
    <w:tmpl w:val="009A818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3E685307"/>
    <w:multiLevelType w:val="hybridMultilevel"/>
    <w:tmpl w:val="037CFB42"/>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cs="Wingdings"/>
      </w:rPr>
    </w:lvl>
    <w:lvl w:ilvl="3" w:tplc="04090001">
      <w:start w:val="1"/>
      <w:numFmt w:val="bullet"/>
      <w:lvlText w:val=""/>
      <w:lvlJc w:val="left"/>
      <w:pPr>
        <w:tabs>
          <w:tab w:val="num" w:pos="2880"/>
        </w:tabs>
        <w:ind w:left="2880" w:hanging="360"/>
      </w:pPr>
      <w:rPr>
        <w:rFonts w:hint="default" w:ascii="Symbol" w:hAnsi="Symbol" w:cs="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cs="Wingdings"/>
      </w:rPr>
    </w:lvl>
    <w:lvl w:ilvl="6" w:tplc="04090001">
      <w:start w:val="1"/>
      <w:numFmt w:val="bullet"/>
      <w:lvlText w:val=""/>
      <w:lvlJc w:val="left"/>
      <w:pPr>
        <w:tabs>
          <w:tab w:val="num" w:pos="5040"/>
        </w:tabs>
        <w:ind w:left="5040" w:hanging="360"/>
      </w:pPr>
      <w:rPr>
        <w:rFonts w:hint="default" w:ascii="Symbol" w:hAnsi="Symbol" w:cs="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cs="Wingdings"/>
      </w:rPr>
    </w:lvl>
  </w:abstractNum>
  <w:abstractNum w:abstractNumId="10" w15:restartNumberingAfterBreak="0">
    <w:nsid w:val="46A73578"/>
    <w:multiLevelType w:val="hybridMultilevel"/>
    <w:tmpl w:val="4FFC10B6"/>
    <w:lvl w:ilvl="0" w:tplc="3918A130">
      <w:start w:val="1"/>
      <w:numFmt w:val="lowerLetter"/>
      <w:lvlText w:val="(%1)"/>
      <w:lvlJc w:val="left"/>
      <w:pPr>
        <w:tabs>
          <w:tab w:val="num" w:pos="2355"/>
        </w:tabs>
        <w:ind w:left="2355" w:hanging="435"/>
      </w:pPr>
      <w:rPr>
        <w:rFonts w:hint="default"/>
      </w:rPr>
    </w:lvl>
    <w:lvl w:ilvl="1" w:tplc="04090019" w:tentative="1">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11" w15:restartNumberingAfterBreak="0">
    <w:nsid w:val="487B67C3"/>
    <w:multiLevelType w:val="hybridMultilevel"/>
    <w:tmpl w:val="01402D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98A7DF8"/>
    <w:multiLevelType w:val="hybridMultilevel"/>
    <w:tmpl w:val="D5B2A608"/>
    <w:lvl w:ilvl="0" w:tplc="3FF88122">
      <w:start w:val="1"/>
      <w:numFmt w:val="bullet"/>
      <w:lvlText w:val=""/>
      <w:lvlJc w:val="left"/>
      <w:pPr>
        <w:tabs>
          <w:tab w:val="num" w:pos="720"/>
        </w:tabs>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3" w15:restartNumberingAfterBreak="0">
    <w:nsid w:val="4BAA0002"/>
    <w:multiLevelType w:val="hybridMultilevel"/>
    <w:tmpl w:val="FE50032C"/>
    <w:lvl w:ilvl="0" w:tplc="04090001">
      <w:start w:val="1"/>
      <w:numFmt w:val="bullet"/>
      <w:lvlText w:val=""/>
      <w:lvlJc w:val="left"/>
      <w:pPr>
        <w:tabs>
          <w:tab w:val="num" w:pos="360"/>
        </w:tabs>
        <w:ind w:left="360" w:hanging="360"/>
      </w:pPr>
      <w:rPr>
        <w:rFonts w:hint="default" w:ascii="Symbol" w:hAnsi="Symbol" w:cs="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cs="Wingdings"/>
      </w:rPr>
    </w:lvl>
    <w:lvl w:ilvl="3" w:tplc="04090001">
      <w:start w:val="1"/>
      <w:numFmt w:val="bullet"/>
      <w:lvlText w:val=""/>
      <w:lvlJc w:val="left"/>
      <w:pPr>
        <w:tabs>
          <w:tab w:val="num" w:pos="2880"/>
        </w:tabs>
        <w:ind w:left="2880" w:hanging="360"/>
      </w:pPr>
      <w:rPr>
        <w:rFonts w:hint="default" w:ascii="Symbol" w:hAnsi="Symbol" w:cs="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cs="Wingdings"/>
      </w:rPr>
    </w:lvl>
    <w:lvl w:ilvl="6" w:tplc="04090001">
      <w:start w:val="1"/>
      <w:numFmt w:val="bullet"/>
      <w:lvlText w:val=""/>
      <w:lvlJc w:val="left"/>
      <w:pPr>
        <w:tabs>
          <w:tab w:val="num" w:pos="5040"/>
        </w:tabs>
        <w:ind w:left="5040" w:hanging="360"/>
      </w:pPr>
      <w:rPr>
        <w:rFonts w:hint="default" w:ascii="Symbol" w:hAnsi="Symbol" w:cs="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cs="Wingdings"/>
      </w:rPr>
    </w:lvl>
  </w:abstractNum>
  <w:abstractNum w:abstractNumId="14" w15:restartNumberingAfterBreak="0">
    <w:nsid w:val="58FC0538"/>
    <w:multiLevelType w:val="hybridMultilevel"/>
    <w:tmpl w:val="B1F81E24"/>
    <w:lvl w:ilvl="0" w:tplc="3FF88122">
      <w:start w:val="1"/>
      <w:numFmt w:val="bullet"/>
      <w:lvlText w:val=""/>
      <w:lvlJc w:val="left"/>
      <w:pPr>
        <w:tabs>
          <w:tab w:val="num" w:pos="720"/>
        </w:tabs>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5" w15:restartNumberingAfterBreak="0">
    <w:nsid w:val="5C625F66"/>
    <w:multiLevelType w:val="hybridMultilevel"/>
    <w:tmpl w:val="35BE240A"/>
    <w:lvl w:ilvl="0" w:tplc="04090001">
      <w:start w:val="1"/>
      <w:numFmt w:val="bullet"/>
      <w:lvlText w:val=""/>
      <w:lvlJc w:val="left"/>
      <w:pPr>
        <w:tabs>
          <w:tab w:val="num" w:pos="720"/>
        </w:tabs>
        <w:ind w:left="720" w:hanging="360"/>
      </w:pPr>
      <w:rPr>
        <w:rFonts w:hint="default" w:ascii="Symbol" w:hAnsi="Symbol" w:cs="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cs="Wingdings"/>
      </w:rPr>
    </w:lvl>
    <w:lvl w:ilvl="3" w:tplc="04090001">
      <w:start w:val="1"/>
      <w:numFmt w:val="bullet"/>
      <w:lvlText w:val=""/>
      <w:lvlJc w:val="left"/>
      <w:pPr>
        <w:tabs>
          <w:tab w:val="num" w:pos="2880"/>
        </w:tabs>
        <w:ind w:left="2880" w:hanging="360"/>
      </w:pPr>
      <w:rPr>
        <w:rFonts w:hint="default" w:ascii="Symbol" w:hAnsi="Symbol" w:cs="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cs="Wingdings"/>
      </w:rPr>
    </w:lvl>
    <w:lvl w:ilvl="6" w:tplc="04090001">
      <w:start w:val="1"/>
      <w:numFmt w:val="bullet"/>
      <w:lvlText w:val=""/>
      <w:lvlJc w:val="left"/>
      <w:pPr>
        <w:tabs>
          <w:tab w:val="num" w:pos="5040"/>
        </w:tabs>
        <w:ind w:left="5040" w:hanging="360"/>
      </w:pPr>
      <w:rPr>
        <w:rFonts w:hint="default" w:ascii="Symbol" w:hAnsi="Symbol" w:cs="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cs="Wingdings"/>
      </w:rPr>
    </w:lvl>
  </w:abstractNum>
  <w:abstractNum w:abstractNumId="16" w15:restartNumberingAfterBreak="0">
    <w:nsid w:val="657F15D5"/>
    <w:multiLevelType w:val="hybridMultilevel"/>
    <w:tmpl w:val="8EB2AE80"/>
    <w:lvl w:ilvl="0" w:tplc="04090001">
      <w:start w:val="1"/>
      <w:numFmt w:val="bullet"/>
      <w:lvlText w:val=""/>
      <w:lvlJc w:val="left"/>
      <w:pPr>
        <w:tabs>
          <w:tab w:val="num" w:pos="360"/>
        </w:tabs>
        <w:ind w:left="360" w:hanging="360"/>
      </w:pPr>
      <w:rPr>
        <w:rFonts w:hint="default" w:ascii="Symbol" w:hAnsi="Symbol"/>
      </w:rPr>
    </w:lvl>
    <w:lvl w:ilvl="1" w:tplc="04090001">
      <w:start w:val="1"/>
      <w:numFmt w:val="bullet"/>
      <w:lvlText w:val=""/>
      <w:lvlJc w:val="left"/>
      <w:pPr>
        <w:tabs>
          <w:tab w:val="num" w:pos="1080"/>
        </w:tabs>
        <w:ind w:left="1080" w:hanging="360"/>
      </w:pPr>
      <w:rPr>
        <w:rFonts w:hint="default" w:ascii="Symbol" w:hAnsi="Symbol"/>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68100046"/>
    <w:multiLevelType w:val="hybridMultilevel"/>
    <w:tmpl w:val="4E800D70"/>
    <w:lvl w:ilvl="0" w:tplc="3FF88122">
      <w:start w:val="1"/>
      <w:numFmt w:val="bullet"/>
      <w:lvlText w:val=""/>
      <w:lvlJc w:val="left"/>
      <w:pPr>
        <w:tabs>
          <w:tab w:val="num" w:pos="720"/>
        </w:tabs>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8" w15:restartNumberingAfterBreak="0">
    <w:nsid w:val="6A9E0ADE"/>
    <w:multiLevelType w:val="hybridMultilevel"/>
    <w:tmpl w:val="3256769A"/>
    <w:lvl w:ilvl="0" w:tplc="04090001">
      <w:start w:val="1"/>
      <w:numFmt w:val="bullet"/>
      <w:lvlText w:val=""/>
      <w:lvlJc w:val="left"/>
      <w:pPr>
        <w:tabs>
          <w:tab w:val="num" w:pos="720"/>
        </w:tabs>
        <w:ind w:left="720" w:hanging="360"/>
      </w:pPr>
      <w:rPr>
        <w:rFonts w:hint="default" w:ascii="Symbol" w:hAnsi="Symbol" w:cs="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cs="Wingdings"/>
      </w:rPr>
    </w:lvl>
    <w:lvl w:ilvl="3" w:tplc="04090001">
      <w:start w:val="1"/>
      <w:numFmt w:val="bullet"/>
      <w:lvlText w:val=""/>
      <w:lvlJc w:val="left"/>
      <w:pPr>
        <w:tabs>
          <w:tab w:val="num" w:pos="2880"/>
        </w:tabs>
        <w:ind w:left="2880" w:hanging="360"/>
      </w:pPr>
      <w:rPr>
        <w:rFonts w:hint="default" w:ascii="Symbol" w:hAnsi="Symbol" w:cs="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cs="Wingdings"/>
      </w:rPr>
    </w:lvl>
    <w:lvl w:ilvl="6" w:tplc="04090001">
      <w:start w:val="1"/>
      <w:numFmt w:val="bullet"/>
      <w:lvlText w:val=""/>
      <w:lvlJc w:val="left"/>
      <w:pPr>
        <w:tabs>
          <w:tab w:val="num" w:pos="5040"/>
        </w:tabs>
        <w:ind w:left="5040" w:hanging="360"/>
      </w:pPr>
      <w:rPr>
        <w:rFonts w:hint="default" w:ascii="Symbol" w:hAnsi="Symbol" w:cs="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cs="Wingdings"/>
      </w:rPr>
    </w:lvl>
  </w:abstractNum>
  <w:abstractNum w:abstractNumId="19" w15:restartNumberingAfterBreak="0">
    <w:nsid w:val="6C0016D4"/>
    <w:multiLevelType w:val="hybridMultilevel"/>
    <w:tmpl w:val="F06CEA96"/>
    <w:lvl w:ilvl="0" w:tplc="04090001">
      <w:start w:val="1"/>
      <w:numFmt w:val="bullet"/>
      <w:lvlText w:val=""/>
      <w:lvlJc w:val="left"/>
      <w:pPr>
        <w:ind w:left="780" w:hanging="360"/>
      </w:pPr>
      <w:rPr>
        <w:rFonts w:hint="default" w:ascii="Symbol" w:hAnsi="Symbol"/>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20" w15:restartNumberingAfterBreak="0">
    <w:nsid w:val="74152D56"/>
    <w:multiLevelType w:val="hybridMultilevel"/>
    <w:tmpl w:val="CD3C0F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75C2750B"/>
    <w:multiLevelType w:val="hybridMultilevel"/>
    <w:tmpl w:val="08121B94"/>
    <w:lvl w:ilvl="0" w:tplc="3FF88122">
      <w:start w:val="1"/>
      <w:numFmt w:val="bullet"/>
      <w:lvlText w:val=""/>
      <w:lvlJc w:val="left"/>
      <w:pPr>
        <w:tabs>
          <w:tab w:val="num" w:pos="720"/>
        </w:tabs>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2" w15:restartNumberingAfterBreak="0">
    <w:nsid w:val="79AD2814"/>
    <w:multiLevelType w:val="hybridMultilevel"/>
    <w:tmpl w:val="920C3A0A"/>
    <w:lvl w:ilvl="0" w:tplc="04090017">
      <w:start w:val="1"/>
      <w:numFmt w:val="lowerLetter"/>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3" w15:restartNumberingAfterBreak="0">
    <w:nsid w:val="7ADC219F"/>
    <w:multiLevelType w:val="hybridMultilevel"/>
    <w:tmpl w:val="F6D287C0"/>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7EAC64AB"/>
    <w:multiLevelType w:val="hybridMultilevel"/>
    <w:tmpl w:val="9B8A7D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F024F9B"/>
    <w:multiLevelType w:val="hybridMultilevel"/>
    <w:tmpl w:val="49F22FDE"/>
    <w:lvl w:ilvl="0" w:tplc="2674B1F6">
      <w:start w:val="103"/>
      <w:numFmt w:val="decimal"/>
      <w:lvlText w:val="%1"/>
      <w:lvlJc w:val="left"/>
      <w:pPr>
        <w:tabs>
          <w:tab w:val="num" w:pos="720"/>
        </w:tabs>
        <w:ind w:left="720" w:hanging="720"/>
      </w:pPr>
      <w:rPr>
        <w:rFonts w:hint="default" w:cs="Times New Roman"/>
      </w:rPr>
    </w:lvl>
    <w:lvl w:ilvl="1" w:tplc="04090001">
      <w:start w:val="1"/>
      <w:numFmt w:val="bullet"/>
      <w:lvlText w:val=""/>
      <w:lvlJc w:val="left"/>
      <w:pPr>
        <w:tabs>
          <w:tab w:val="num" w:pos="1080"/>
        </w:tabs>
        <w:ind w:left="1080" w:hanging="360"/>
      </w:pPr>
      <w:rPr>
        <w:rFonts w:hint="default" w:ascii="Symbol" w:hAnsi="Symbol"/>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864900854">
    <w:abstractNumId w:val="4"/>
  </w:num>
  <w:num w:numId="2" w16cid:durableId="929005162">
    <w:abstractNumId w:val="13"/>
  </w:num>
  <w:num w:numId="3" w16cid:durableId="686520052">
    <w:abstractNumId w:val="2"/>
  </w:num>
  <w:num w:numId="4" w16cid:durableId="1098061964">
    <w:abstractNumId w:val="15"/>
  </w:num>
  <w:num w:numId="5" w16cid:durableId="1184128424">
    <w:abstractNumId w:val="18"/>
  </w:num>
  <w:num w:numId="6" w16cid:durableId="2019235489">
    <w:abstractNumId w:val="8"/>
  </w:num>
  <w:num w:numId="7" w16cid:durableId="270863742">
    <w:abstractNumId w:val="25"/>
  </w:num>
  <w:num w:numId="8" w16cid:durableId="338317765">
    <w:abstractNumId w:val="0"/>
  </w:num>
  <w:num w:numId="9" w16cid:durableId="408428152">
    <w:abstractNumId w:val="16"/>
  </w:num>
  <w:num w:numId="10" w16cid:durableId="668021187">
    <w:abstractNumId w:val="10"/>
  </w:num>
  <w:num w:numId="11" w16cid:durableId="363680890">
    <w:abstractNumId w:val="5"/>
  </w:num>
  <w:num w:numId="12" w16cid:durableId="577326729">
    <w:abstractNumId w:val="23"/>
  </w:num>
  <w:num w:numId="13" w16cid:durableId="553154222">
    <w:abstractNumId w:val="9"/>
  </w:num>
  <w:num w:numId="14" w16cid:durableId="1564675322">
    <w:abstractNumId w:val="1"/>
  </w:num>
  <w:num w:numId="15" w16cid:durableId="24328364">
    <w:abstractNumId w:val="22"/>
  </w:num>
  <w:num w:numId="16" w16cid:durableId="112680245">
    <w:abstractNumId w:val="11"/>
  </w:num>
  <w:num w:numId="17" w16cid:durableId="894969367">
    <w:abstractNumId w:val="6"/>
  </w:num>
  <w:num w:numId="18" w16cid:durableId="2128045362">
    <w:abstractNumId w:val="24"/>
  </w:num>
  <w:num w:numId="19" w16cid:durableId="588269286">
    <w:abstractNumId w:val="14"/>
  </w:num>
  <w:num w:numId="20" w16cid:durableId="442312490">
    <w:abstractNumId w:val="12"/>
  </w:num>
  <w:num w:numId="21" w16cid:durableId="912087085">
    <w:abstractNumId w:val="21"/>
  </w:num>
  <w:num w:numId="22" w16cid:durableId="652225431">
    <w:abstractNumId w:val="17"/>
  </w:num>
  <w:num w:numId="23" w16cid:durableId="2004163467">
    <w:abstractNumId w:val="20"/>
  </w:num>
  <w:num w:numId="24" w16cid:durableId="1847136756">
    <w:abstractNumId w:val="14"/>
  </w:num>
  <w:num w:numId="25" w16cid:durableId="1053190539">
    <w:abstractNumId w:val="12"/>
  </w:num>
  <w:num w:numId="26" w16cid:durableId="313023684">
    <w:abstractNumId w:val="7"/>
  </w:num>
  <w:num w:numId="27" w16cid:durableId="1207477">
    <w:abstractNumId w:val="3"/>
  </w:num>
  <w:num w:numId="28" w16cid:durableId="1185094109">
    <w:abstractNumId w:val="19"/>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5"/>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fill="f" fillcolor="white" stroke="f">
      <v:fill on="f" color="whit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9F9"/>
    <w:rsid w:val="00001A94"/>
    <w:rsid w:val="000032BD"/>
    <w:rsid w:val="00003FF9"/>
    <w:rsid w:val="00004A98"/>
    <w:rsid w:val="00005411"/>
    <w:rsid w:val="00006085"/>
    <w:rsid w:val="00006F65"/>
    <w:rsid w:val="0000769C"/>
    <w:rsid w:val="00010AF0"/>
    <w:rsid w:val="00011E8F"/>
    <w:rsid w:val="0001226C"/>
    <w:rsid w:val="00016446"/>
    <w:rsid w:val="0001678B"/>
    <w:rsid w:val="00017187"/>
    <w:rsid w:val="000176B7"/>
    <w:rsid w:val="000200DE"/>
    <w:rsid w:val="0002315A"/>
    <w:rsid w:val="000266BD"/>
    <w:rsid w:val="000269F0"/>
    <w:rsid w:val="000272AB"/>
    <w:rsid w:val="00027D2F"/>
    <w:rsid w:val="00030AE4"/>
    <w:rsid w:val="00033458"/>
    <w:rsid w:val="0003569C"/>
    <w:rsid w:val="00037566"/>
    <w:rsid w:val="000379AA"/>
    <w:rsid w:val="00037BF0"/>
    <w:rsid w:val="000402A4"/>
    <w:rsid w:val="00041BCA"/>
    <w:rsid w:val="00041E2A"/>
    <w:rsid w:val="00042BBA"/>
    <w:rsid w:val="00043ACF"/>
    <w:rsid w:val="000450C2"/>
    <w:rsid w:val="000458F0"/>
    <w:rsid w:val="0004752E"/>
    <w:rsid w:val="0005031D"/>
    <w:rsid w:val="00050AEF"/>
    <w:rsid w:val="00050BC8"/>
    <w:rsid w:val="000536BA"/>
    <w:rsid w:val="0005424E"/>
    <w:rsid w:val="00054591"/>
    <w:rsid w:val="000551EE"/>
    <w:rsid w:val="000561B1"/>
    <w:rsid w:val="00056F35"/>
    <w:rsid w:val="000572A1"/>
    <w:rsid w:val="00057B28"/>
    <w:rsid w:val="00057D44"/>
    <w:rsid w:val="00060CE3"/>
    <w:rsid w:val="00061466"/>
    <w:rsid w:val="00061BEB"/>
    <w:rsid w:val="0006295E"/>
    <w:rsid w:val="00064FAA"/>
    <w:rsid w:val="00065EE3"/>
    <w:rsid w:val="00066865"/>
    <w:rsid w:val="00066F45"/>
    <w:rsid w:val="00067A70"/>
    <w:rsid w:val="00070A4C"/>
    <w:rsid w:val="000717F1"/>
    <w:rsid w:val="00072C74"/>
    <w:rsid w:val="00072D3C"/>
    <w:rsid w:val="00072F98"/>
    <w:rsid w:val="00073D32"/>
    <w:rsid w:val="0007489F"/>
    <w:rsid w:val="000766EF"/>
    <w:rsid w:val="00082237"/>
    <w:rsid w:val="0008403B"/>
    <w:rsid w:val="00084E63"/>
    <w:rsid w:val="0008569B"/>
    <w:rsid w:val="00085772"/>
    <w:rsid w:val="0008584F"/>
    <w:rsid w:val="00085CCF"/>
    <w:rsid w:val="00086131"/>
    <w:rsid w:val="000879D2"/>
    <w:rsid w:val="00087A40"/>
    <w:rsid w:val="00094AE0"/>
    <w:rsid w:val="00094C09"/>
    <w:rsid w:val="00095310"/>
    <w:rsid w:val="0009581A"/>
    <w:rsid w:val="00096352"/>
    <w:rsid w:val="0009689F"/>
    <w:rsid w:val="00096D89"/>
    <w:rsid w:val="00097613"/>
    <w:rsid w:val="000A092F"/>
    <w:rsid w:val="000A1204"/>
    <w:rsid w:val="000A17FF"/>
    <w:rsid w:val="000A22D7"/>
    <w:rsid w:val="000A275E"/>
    <w:rsid w:val="000A28B6"/>
    <w:rsid w:val="000A3EA3"/>
    <w:rsid w:val="000A41F5"/>
    <w:rsid w:val="000A50D2"/>
    <w:rsid w:val="000A6D50"/>
    <w:rsid w:val="000B00B2"/>
    <w:rsid w:val="000B06D4"/>
    <w:rsid w:val="000B1879"/>
    <w:rsid w:val="000B3A0B"/>
    <w:rsid w:val="000B4183"/>
    <w:rsid w:val="000B5919"/>
    <w:rsid w:val="000B5A75"/>
    <w:rsid w:val="000B62C3"/>
    <w:rsid w:val="000B70ED"/>
    <w:rsid w:val="000B79ED"/>
    <w:rsid w:val="000C0D01"/>
    <w:rsid w:val="000C0F88"/>
    <w:rsid w:val="000C1189"/>
    <w:rsid w:val="000C13F7"/>
    <w:rsid w:val="000C156B"/>
    <w:rsid w:val="000C1856"/>
    <w:rsid w:val="000C1CB2"/>
    <w:rsid w:val="000C2D7E"/>
    <w:rsid w:val="000C3D64"/>
    <w:rsid w:val="000C4318"/>
    <w:rsid w:val="000C54D3"/>
    <w:rsid w:val="000C6205"/>
    <w:rsid w:val="000C6381"/>
    <w:rsid w:val="000C6C5A"/>
    <w:rsid w:val="000D0EF3"/>
    <w:rsid w:val="000D14EF"/>
    <w:rsid w:val="000D27F5"/>
    <w:rsid w:val="000D2F4A"/>
    <w:rsid w:val="000D3030"/>
    <w:rsid w:val="000D38B4"/>
    <w:rsid w:val="000D3F12"/>
    <w:rsid w:val="000D4669"/>
    <w:rsid w:val="000D5C7D"/>
    <w:rsid w:val="000D65AA"/>
    <w:rsid w:val="000D7E8A"/>
    <w:rsid w:val="000E091E"/>
    <w:rsid w:val="000E14CC"/>
    <w:rsid w:val="000E2659"/>
    <w:rsid w:val="000E26B9"/>
    <w:rsid w:val="000E3391"/>
    <w:rsid w:val="000E41E3"/>
    <w:rsid w:val="000E4C80"/>
    <w:rsid w:val="000E6425"/>
    <w:rsid w:val="000E6F90"/>
    <w:rsid w:val="000E7B68"/>
    <w:rsid w:val="000F0326"/>
    <w:rsid w:val="000F07FC"/>
    <w:rsid w:val="000F0FC1"/>
    <w:rsid w:val="000F1CD7"/>
    <w:rsid w:val="000F1FC1"/>
    <w:rsid w:val="000F2962"/>
    <w:rsid w:val="000F2CDD"/>
    <w:rsid w:val="000F3436"/>
    <w:rsid w:val="000F3791"/>
    <w:rsid w:val="000F5743"/>
    <w:rsid w:val="000F7565"/>
    <w:rsid w:val="001003B6"/>
    <w:rsid w:val="001003DA"/>
    <w:rsid w:val="0010112C"/>
    <w:rsid w:val="001027A5"/>
    <w:rsid w:val="00102F63"/>
    <w:rsid w:val="0010320F"/>
    <w:rsid w:val="00103D41"/>
    <w:rsid w:val="001046BF"/>
    <w:rsid w:val="00105716"/>
    <w:rsid w:val="001065FA"/>
    <w:rsid w:val="00107B1F"/>
    <w:rsid w:val="001121CB"/>
    <w:rsid w:val="00112A85"/>
    <w:rsid w:val="00113FB8"/>
    <w:rsid w:val="00114080"/>
    <w:rsid w:val="001150AB"/>
    <w:rsid w:val="00116246"/>
    <w:rsid w:val="00116292"/>
    <w:rsid w:val="001164F5"/>
    <w:rsid w:val="00120E0F"/>
    <w:rsid w:val="001229C5"/>
    <w:rsid w:val="00122E7A"/>
    <w:rsid w:val="0012315D"/>
    <w:rsid w:val="0012330F"/>
    <w:rsid w:val="0012358F"/>
    <w:rsid w:val="00123C5B"/>
    <w:rsid w:val="0012445C"/>
    <w:rsid w:val="00126872"/>
    <w:rsid w:val="0012707E"/>
    <w:rsid w:val="00127C99"/>
    <w:rsid w:val="0013129F"/>
    <w:rsid w:val="001321C4"/>
    <w:rsid w:val="00134D9E"/>
    <w:rsid w:val="00135219"/>
    <w:rsid w:val="001368DF"/>
    <w:rsid w:val="00141342"/>
    <w:rsid w:val="001414DA"/>
    <w:rsid w:val="00141E4F"/>
    <w:rsid w:val="00144193"/>
    <w:rsid w:val="00145B09"/>
    <w:rsid w:val="00145D74"/>
    <w:rsid w:val="001461DC"/>
    <w:rsid w:val="00150AC4"/>
    <w:rsid w:val="00150B99"/>
    <w:rsid w:val="00150C53"/>
    <w:rsid w:val="001515FD"/>
    <w:rsid w:val="00152052"/>
    <w:rsid w:val="00152FF0"/>
    <w:rsid w:val="001549C4"/>
    <w:rsid w:val="00155D55"/>
    <w:rsid w:val="0015600C"/>
    <w:rsid w:val="00156970"/>
    <w:rsid w:val="00156D9C"/>
    <w:rsid w:val="00156EB4"/>
    <w:rsid w:val="001621D3"/>
    <w:rsid w:val="001623DB"/>
    <w:rsid w:val="00163E7C"/>
    <w:rsid w:val="0016434E"/>
    <w:rsid w:val="001645BE"/>
    <w:rsid w:val="0016532D"/>
    <w:rsid w:val="00165359"/>
    <w:rsid w:val="00166E4A"/>
    <w:rsid w:val="00167F5C"/>
    <w:rsid w:val="001707C4"/>
    <w:rsid w:val="00170D20"/>
    <w:rsid w:val="00173FC1"/>
    <w:rsid w:val="001741D2"/>
    <w:rsid w:val="001741F2"/>
    <w:rsid w:val="00175892"/>
    <w:rsid w:val="00175C01"/>
    <w:rsid w:val="00177D97"/>
    <w:rsid w:val="00180008"/>
    <w:rsid w:val="0018086B"/>
    <w:rsid w:val="00180998"/>
    <w:rsid w:val="0018184C"/>
    <w:rsid w:val="00185B4E"/>
    <w:rsid w:val="00185BE3"/>
    <w:rsid w:val="0018698B"/>
    <w:rsid w:val="00190085"/>
    <w:rsid w:val="00191096"/>
    <w:rsid w:val="001926C5"/>
    <w:rsid w:val="00192D77"/>
    <w:rsid w:val="00193582"/>
    <w:rsid w:val="001939BD"/>
    <w:rsid w:val="00194869"/>
    <w:rsid w:val="001A06FF"/>
    <w:rsid w:val="001A2868"/>
    <w:rsid w:val="001A3AEF"/>
    <w:rsid w:val="001A3E5C"/>
    <w:rsid w:val="001A4DAF"/>
    <w:rsid w:val="001A7116"/>
    <w:rsid w:val="001B0142"/>
    <w:rsid w:val="001B1270"/>
    <w:rsid w:val="001B26F6"/>
    <w:rsid w:val="001B2BEF"/>
    <w:rsid w:val="001B43B9"/>
    <w:rsid w:val="001B4600"/>
    <w:rsid w:val="001B52F9"/>
    <w:rsid w:val="001B5B7F"/>
    <w:rsid w:val="001B66FA"/>
    <w:rsid w:val="001B6E91"/>
    <w:rsid w:val="001B755F"/>
    <w:rsid w:val="001C09D5"/>
    <w:rsid w:val="001C165C"/>
    <w:rsid w:val="001C1BAF"/>
    <w:rsid w:val="001C4289"/>
    <w:rsid w:val="001C4601"/>
    <w:rsid w:val="001C5521"/>
    <w:rsid w:val="001C5815"/>
    <w:rsid w:val="001C5EC2"/>
    <w:rsid w:val="001C666C"/>
    <w:rsid w:val="001C76E2"/>
    <w:rsid w:val="001C7C03"/>
    <w:rsid w:val="001D0220"/>
    <w:rsid w:val="001D183D"/>
    <w:rsid w:val="001D1C17"/>
    <w:rsid w:val="001D2034"/>
    <w:rsid w:val="001D4331"/>
    <w:rsid w:val="001D4A56"/>
    <w:rsid w:val="001D5870"/>
    <w:rsid w:val="001D72B0"/>
    <w:rsid w:val="001E1023"/>
    <w:rsid w:val="001E1168"/>
    <w:rsid w:val="001E11C1"/>
    <w:rsid w:val="001E1937"/>
    <w:rsid w:val="001E1DD1"/>
    <w:rsid w:val="001E1EED"/>
    <w:rsid w:val="001E2490"/>
    <w:rsid w:val="001E264C"/>
    <w:rsid w:val="001E2D02"/>
    <w:rsid w:val="001E36A9"/>
    <w:rsid w:val="001E4356"/>
    <w:rsid w:val="001E4906"/>
    <w:rsid w:val="001E4FB9"/>
    <w:rsid w:val="001E5EF1"/>
    <w:rsid w:val="001E657D"/>
    <w:rsid w:val="001E6CA6"/>
    <w:rsid w:val="001E74C4"/>
    <w:rsid w:val="001E7939"/>
    <w:rsid w:val="001F012F"/>
    <w:rsid w:val="001F01DE"/>
    <w:rsid w:val="001F0C4A"/>
    <w:rsid w:val="001F23C1"/>
    <w:rsid w:val="001F2CC4"/>
    <w:rsid w:val="001F35A9"/>
    <w:rsid w:val="001F3A5D"/>
    <w:rsid w:val="001F7D4F"/>
    <w:rsid w:val="001F7F1F"/>
    <w:rsid w:val="0020043B"/>
    <w:rsid w:val="00200787"/>
    <w:rsid w:val="00200B8E"/>
    <w:rsid w:val="0020104B"/>
    <w:rsid w:val="002010C6"/>
    <w:rsid w:val="00204009"/>
    <w:rsid w:val="0020494E"/>
    <w:rsid w:val="0020588B"/>
    <w:rsid w:val="00205D7A"/>
    <w:rsid w:val="0020629B"/>
    <w:rsid w:val="002075D2"/>
    <w:rsid w:val="002109C2"/>
    <w:rsid w:val="0021174D"/>
    <w:rsid w:val="00211C6D"/>
    <w:rsid w:val="00214437"/>
    <w:rsid w:val="002153A0"/>
    <w:rsid w:val="00216E89"/>
    <w:rsid w:val="0021712A"/>
    <w:rsid w:val="00220B43"/>
    <w:rsid w:val="002224B0"/>
    <w:rsid w:val="002227E8"/>
    <w:rsid w:val="00224B3A"/>
    <w:rsid w:val="00225459"/>
    <w:rsid w:val="00226AFC"/>
    <w:rsid w:val="00227161"/>
    <w:rsid w:val="0023127B"/>
    <w:rsid w:val="00231437"/>
    <w:rsid w:val="00233303"/>
    <w:rsid w:val="00233A65"/>
    <w:rsid w:val="00234388"/>
    <w:rsid w:val="00234EAA"/>
    <w:rsid w:val="002366CD"/>
    <w:rsid w:val="00237085"/>
    <w:rsid w:val="00237460"/>
    <w:rsid w:val="002405A5"/>
    <w:rsid w:val="002405D7"/>
    <w:rsid w:val="002407A2"/>
    <w:rsid w:val="0024200E"/>
    <w:rsid w:val="00243466"/>
    <w:rsid w:val="0024367A"/>
    <w:rsid w:val="00244BF8"/>
    <w:rsid w:val="00245443"/>
    <w:rsid w:val="00246E64"/>
    <w:rsid w:val="00251427"/>
    <w:rsid w:val="002515A9"/>
    <w:rsid w:val="002535B9"/>
    <w:rsid w:val="002536E6"/>
    <w:rsid w:val="00253709"/>
    <w:rsid w:val="00254464"/>
    <w:rsid w:val="00254DF1"/>
    <w:rsid w:val="002558ED"/>
    <w:rsid w:val="00257C2F"/>
    <w:rsid w:val="002615D9"/>
    <w:rsid w:val="00261840"/>
    <w:rsid w:val="00261F37"/>
    <w:rsid w:val="00261FAF"/>
    <w:rsid w:val="00262E8E"/>
    <w:rsid w:val="00263CBD"/>
    <w:rsid w:val="00264ADA"/>
    <w:rsid w:val="00265A75"/>
    <w:rsid w:val="00266900"/>
    <w:rsid w:val="00266E6D"/>
    <w:rsid w:val="00267762"/>
    <w:rsid w:val="0027009E"/>
    <w:rsid w:val="002719BC"/>
    <w:rsid w:val="00274A69"/>
    <w:rsid w:val="00274AA3"/>
    <w:rsid w:val="00275336"/>
    <w:rsid w:val="00277F27"/>
    <w:rsid w:val="002803C4"/>
    <w:rsid w:val="00280917"/>
    <w:rsid w:val="002828F1"/>
    <w:rsid w:val="002833AE"/>
    <w:rsid w:val="0028426A"/>
    <w:rsid w:val="00284653"/>
    <w:rsid w:val="00284EBC"/>
    <w:rsid w:val="002863D0"/>
    <w:rsid w:val="00286F89"/>
    <w:rsid w:val="0028786C"/>
    <w:rsid w:val="0029110E"/>
    <w:rsid w:val="00292374"/>
    <w:rsid w:val="00292524"/>
    <w:rsid w:val="00292AFE"/>
    <w:rsid w:val="00293C48"/>
    <w:rsid w:val="00294275"/>
    <w:rsid w:val="00295BE3"/>
    <w:rsid w:val="00296125"/>
    <w:rsid w:val="002965DE"/>
    <w:rsid w:val="0029696A"/>
    <w:rsid w:val="00297BFE"/>
    <w:rsid w:val="002A0043"/>
    <w:rsid w:val="002A0FBC"/>
    <w:rsid w:val="002A2522"/>
    <w:rsid w:val="002A3007"/>
    <w:rsid w:val="002A338E"/>
    <w:rsid w:val="002A3CBA"/>
    <w:rsid w:val="002A58A6"/>
    <w:rsid w:val="002A6FBF"/>
    <w:rsid w:val="002A72E7"/>
    <w:rsid w:val="002A783B"/>
    <w:rsid w:val="002B005C"/>
    <w:rsid w:val="002B0279"/>
    <w:rsid w:val="002B2CCA"/>
    <w:rsid w:val="002B48E7"/>
    <w:rsid w:val="002B64F2"/>
    <w:rsid w:val="002B7874"/>
    <w:rsid w:val="002C1B38"/>
    <w:rsid w:val="002C1BFB"/>
    <w:rsid w:val="002C270F"/>
    <w:rsid w:val="002C3A89"/>
    <w:rsid w:val="002C6621"/>
    <w:rsid w:val="002C6A48"/>
    <w:rsid w:val="002C6B46"/>
    <w:rsid w:val="002C7007"/>
    <w:rsid w:val="002C706E"/>
    <w:rsid w:val="002C7D8F"/>
    <w:rsid w:val="002D2EFB"/>
    <w:rsid w:val="002D3804"/>
    <w:rsid w:val="002D3DC7"/>
    <w:rsid w:val="002D3EE1"/>
    <w:rsid w:val="002D4C81"/>
    <w:rsid w:val="002D4EBE"/>
    <w:rsid w:val="002E0059"/>
    <w:rsid w:val="002E217F"/>
    <w:rsid w:val="002E33B3"/>
    <w:rsid w:val="002E3D0A"/>
    <w:rsid w:val="002E4E2E"/>
    <w:rsid w:val="002E6466"/>
    <w:rsid w:val="002E6691"/>
    <w:rsid w:val="002E7DE6"/>
    <w:rsid w:val="002F379C"/>
    <w:rsid w:val="002F4B60"/>
    <w:rsid w:val="002F5DF6"/>
    <w:rsid w:val="002F6DF6"/>
    <w:rsid w:val="002F71F7"/>
    <w:rsid w:val="002F79D3"/>
    <w:rsid w:val="00300629"/>
    <w:rsid w:val="00301D00"/>
    <w:rsid w:val="003020D7"/>
    <w:rsid w:val="003022F5"/>
    <w:rsid w:val="00302666"/>
    <w:rsid w:val="00303C5E"/>
    <w:rsid w:val="003043A4"/>
    <w:rsid w:val="00305FF9"/>
    <w:rsid w:val="00306A1F"/>
    <w:rsid w:val="003110A8"/>
    <w:rsid w:val="00311D8D"/>
    <w:rsid w:val="00312800"/>
    <w:rsid w:val="00312D75"/>
    <w:rsid w:val="00313F7D"/>
    <w:rsid w:val="003146AC"/>
    <w:rsid w:val="00315129"/>
    <w:rsid w:val="003160C2"/>
    <w:rsid w:val="003170EC"/>
    <w:rsid w:val="003178C0"/>
    <w:rsid w:val="0032273C"/>
    <w:rsid w:val="00323190"/>
    <w:rsid w:val="003232DB"/>
    <w:rsid w:val="0032483F"/>
    <w:rsid w:val="00327DF2"/>
    <w:rsid w:val="00331124"/>
    <w:rsid w:val="00331377"/>
    <w:rsid w:val="00331FB8"/>
    <w:rsid w:val="003335D3"/>
    <w:rsid w:val="00333A14"/>
    <w:rsid w:val="00334108"/>
    <w:rsid w:val="00334395"/>
    <w:rsid w:val="00334574"/>
    <w:rsid w:val="00335456"/>
    <w:rsid w:val="003359EE"/>
    <w:rsid w:val="00335D67"/>
    <w:rsid w:val="003361F6"/>
    <w:rsid w:val="00336789"/>
    <w:rsid w:val="003379A9"/>
    <w:rsid w:val="00341102"/>
    <w:rsid w:val="00341F9D"/>
    <w:rsid w:val="00342677"/>
    <w:rsid w:val="00342B04"/>
    <w:rsid w:val="00342F68"/>
    <w:rsid w:val="003433E8"/>
    <w:rsid w:val="00345A58"/>
    <w:rsid w:val="00345CE4"/>
    <w:rsid w:val="00345CF1"/>
    <w:rsid w:val="003465A3"/>
    <w:rsid w:val="00346996"/>
    <w:rsid w:val="00346D18"/>
    <w:rsid w:val="003472D1"/>
    <w:rsid w:val="00347725"/>
    <w:rsid w:val="00347F4F"/>
    <w:rsid w:val="003514C5"/>
    <w:rsid w:val="00352F7D"/>
    <w:rsid w:val="00352F7F"/>
    <w:rsid w:val="0035324B"/>
    <w:rsid w:val="00353F6C"/>
    <w:rsid w:val="00354AAE"/>
    <w:rsid w:val="0035595A"/>
    <w:rsid w:val="00355BEF"/>
    <w:rsid w:val="00355BF3"/>
    <w:rsid w:val="0035639B"/>
    <w:rsid w:val="0035643A"/>
    <w:rsid w:val="003568F8"/>
    <w:rsid w:val="00357A57"/>
    <w:rsid w:val="00357CEC"/>
    <w:rsid w:val="003611BF"/>
    <w:rsid w:val="00361D56"/>
    <w:rsid w:val="003620ED"/>
    <w:rsid w:val="0036233A"/>
    <w:rsid w:val="00362A9B"/>
    <w:rsid w:val="00364640"/>
    <w:rsid w:val="00365426"/>
    <w:rsid w:val="0036632E"/>
    <w:rsid w:val="00367337"/>
    <w:rsid w:val="00373078"/>
    <w:rsid w:val="00374026"/>
    <w:rsid w:val="003741ED"/>
    <w:rsid w:val="0037456A"/>
    <w:rsid w:val="00374668"/>
    <w:rsid w:val="00375ABD"/>
    <w:rsid w:val="00376FFC"/>
    <w:rsid w:val="00377555"/>
    <w:rsid w:val="003777FC"/>
    <w:rsid w:val="00380A1A"/>
    <w:rsid w:val="00380D42"/>
    <w:rsid w:val="0038155A"/>
    <w:rsid w:val="00382C75"/>
    <w:rsid w:val="00383CD0"/>
    <w:rsid w:val="00384E8A"/>
    <w:rsid w:val="00390832"/>
    <w:rsid w:val="00391074"/>
    <w:rsid w:val="00391334"/>
    <w:rsid w:val="00393282"/>
    <w:rsid w:val="00393B62"/>
    <w:rsid w:val="00394834"/>
    <w:rsid w:val="00395668"/>
    <w:rsid w:val="00395CE8"/>
    <w:rsid w:val="00396005"/>
    <w:rsid w:val="003965E0"/>
    <w:rsid w:val="003A0398"/>
    <w:rsid w:val="003A0733"/>
    <w:rsid w:val="003A0D1C"/>
    <w:rsid w:val="003A117B"/>
    <w:rsid w:val="003A18DC"/>
    <w:rsid w:val="003A39CF"/>
    <w:rsid w:val="003A461E"/>
    <w:rsid w:val="003A653D"/>
    <w:rsid w:val="003A79CF"/>
    <w:rsid w:val="003B0EC2"/>
    <w:rsid w:val="003B2F17"/>
    <w:rsid w:val="003B499D"/>
    <w:rsid w:val="003B72AC"/>
    <w:rsid w:val="003B7BE1"/>
    <w:rsid w:val="003C007C"/>
    <w:rsid w:val="003C07D3"/>
    <w:rsid w:val="003C1D8D"/>
    <w:rsid w:val="003C2DDF"/>
    <w:rsid w:val="003C39D3"/>
    <w:rsid w:val="003C4216"/>
    <w:rsid w:val="003C4C63"/>
    <w:rsid w:val="003C6DE2"/>
    <w:rsid w:val="003C7C00"/>
    <w:rsid w:val="003D02E4"/>
    <w:rsid w:val="003D04F4"/>
    <w:rsid w:val="003D2852"/>
    <w:rsid w:val="003D33BC"/>
    <w:rsid w:val="003D5A1B"/>
    <w:rsid w:val="003E2A3F"/>
    <w:rsid w:val="003E6E48"/>
    <w:rsid w:val="003F126B"/>
    <w:rsid w:val="003F1703"/>
    <w:rsid w:val="003F2686"/>
    <w:rsid w:val="003F439B"/>
    <w:rsid w:val="003F4526"/>
    <w:rsid w:val="003F467C"/>
    <w:rsid w:val="003F4A15"/>
    <w:rsid w:val="003F566E"/>
    <w:rsid w:val="00401C9C"/>
    <w:rsid w:val="00402AA1"/>
    <w:rsid w:val="00403744"/>
    <w:rsid w:val="00403930"/>
    <w:rsid w:val="00404C4D"/>
    <w:rsid w:val="00404FBA"/>
    <w:rsid w:val="0040516C"/>
    <w:rsid w:val="00405B7A"/>
    <w:rsid w:val="00405E22"/>
    <w:rsid w:val="00406C0B"/>
    <w:rsid w:val="00406EE8"/>
    <w:rsid w:val="0040797F"/>
    <w:rsid w:val="00407F3C"/>
    <w:rsid w:val="004102B3"/>
    <w:rsid w:val="00412077"/>
    <w:rsid w:val="004147C1"/>
    <w:rsid w:val="004169D0"/>
    <w:rsid w:val="00416CFA"/>
    <w:rsid w:val="00420818"/>
    <w:rsid w:val="004212EE"/>
    <w:rsid w:val="0042149B"/>
    <w:rsid w:val="00421C83"/>
    <w:rsid w:val="004220C3"/>
    <w:rsid w:val="004221B1"/>
    <w:rsid w:val="00424BA7"/>
    <w:rsid w:val="00424DF1"/>
    <w:rsid w:val="004260E0"/>
    <w:rsid w:val="004272C2"/>
    <w:rsid w:val="00427B2E"/>
    <w:rsid w:val="00427F3E"/>
    <w:rsid w:val="0043041E"/>
    <w:rsid w:val="00431441"/>
    <w:rsid w:val="00431A9B"/>
    <w:rsid w:val="00431C77"/>
    <w:rsid w:val="00433BE1"/>
    <w:rsid w:val="00435A9F"/>
    <w:rsid w:val="004369A2"/>
    <w:rsid w:val="00436D5C"/>
    <w:rsid w:val="004376C1"/>
    <w:rsid w:val="00437B70"/>
    <w:rsid w:val="00440101"/>
    <w:rsid w:val="00440209"/>
    <w:rsid w:val="00440B78"/>
    <w:rsid w:val="00441343"/>
    <w:rsid w:val="0044155E"/>
    <w:rsid w:val="0044426B"/>
    <w:rsid w:val="004456C7"/>
    <w:rsid w:val="00446ADD"/>
    <w:rsid w:val="00447081"/>
    <w:rsid w:val="004505B1"/>
    <w:rsid w:val="00451183"/>
    <w:rsid w:val="0045127B"/>
    <w:rsid w:val="0045140E"/>
    <w:rsid w:val="0045175A"/>
    <w:rsid w:val="00451D81"/>
    <w:rsid w:val="0045275E"/>
    <w:rsid w:val="00453104"/>
    <w:rsid w:val="004536BF"/>
    <w:rsid w:val="00453D97"/>
    <w:rsid w:val="00453E9F"/>
    <w:rsid w:val="004559F8"/>
    <w:rsid w:val="0045712A"/>
    <w:rsid w:val="00457855"/>
    <w:rsid w:val="00461BE0"/>
    <w:rsid w:val="004624EC"/>
    <w:rsid w:val="00462746"/>
    <w:rsid w:val="00463D9F"/>
    <w:rsid w:val="00466226"/>
    <w:rsid w:val="004671AF"/>
    <w:rsid w:val="0047023E"/>
    <w:rsid w:val="00471A7D"/>
    <w:rsid w:val="00473A3A"/>
    <w:rsid w:val="004742FE"/>
    <w:rsid w:val="00474517"/>
    <w:rsid w:val="004757BC"/>
    <w:rsid w:val="004761AD"/>
    <w:rsid w:val="0047643B"/>
    <w:rsid w:val="0047726F"/>
    <w:rsid w:val="0048090B"/>
    <w:rsid w:val="00481BC9"/>
    <w:rsid w:val="00482391"/>
    <w:rsid w:val="00482BD0"/>
    <w:rsid w:val="004830D7"/>
    <w:rsid w:val="00483A8B"/>
    <w:rsid w:val="00484D51"/>
    <w:rsid w:val="00484E66"/>
    <w:rsid w:val="004854D5"/>
    <w:rsid w:val="004863FC"/>
    <w:rsid w:val="00486660"/>
    <w:rsid w:val="00487504"/>
    <w:rsid w:val="00487FC6"/>
    <w:rsid w:val="00490EFE"/>
    <w:rsid w:val="00492200"/>
    <w:rsid w:val="004943CC"/>
    <w:rsid w:val="00494794"/>
    <w:rsid w:val="00494A90"/>
    <w:rsid w:val="00495664"/>
    <w:rsid w:val="004961C3"/>
    <w:rsid w:val="00496571"/>
    <w:rsid w:val="00496982"/>
    <w:rsid w:val="004A14FE"/>
    <w:rsid w:val="004A152B"/>
    <w:rsid w:val="004A35AD"/>
    <w:rsid w:val="004A37C2"/>
    <w:rsid w:val="004A4D4A"/>
    <w:rsid w:val="004A56F1"/>
    <w:rsid w:val="004A6FFE"/>
    <w:rsid w:val="004A7308"/>
    <w:rsid w:val="004B0827"/>
    <w:rsid w:val="004B19ED"/>
    <w:rsid w:val="004B2243"/>
    <w:rsid w:val="004B338B"/>
    <w:rsid w:val="004B3D27"/>
    <w:rsid w:val="004B4DE5"/>
    <w:rsid w:val="004B5B9D"/>
    <w:rsid w:val="004B612D"/>
    <w:rsid w:val="004B61EE"/>
    <w:rsid w:val="004B6457"/>
    <w:rsid w:val="004B797F"/>
    <w:rsid w:val="004B7C10"/>
    <w:rsid w:val="004C1D8B"/>
    <w:rsid w:val="004C1D8F"/>
    <w:rsid w:val="004C70EF"/>
    <w:rsid w:val="004D0C38"/>
    <w:rsid w:val="004D1B25"/>
    <w:rsid w:val="004D1FEC"/>
    <w:rsid w:val="004D6A1A"/>
    <w:rsid w:val="004D6E43"/>
    <w:rsid w:val="004E13FE"/>
    <w:rsid w:val="004E355D"/>
    <w:rsid w:val="004E3FB8"/>
    <w:rsid w:val="004E42C9"/>
    <w:rsid w:val="004E4C29"/>
    <w:rsid w:val="004E5038"/>
    <w:rsid w:val="004E562B"/>
    <w:rsid w:val="004E6C17"/>
    <w:rsid w:val="004E6CAB"/>
    <w:rsid w:val="004E7648"/>
    <w:rsid w:val="004F0434"/>
    <w:rsid w:val="004F0CDA"/>
    <w:rsid w:val="004F1EAB"/>
    <w:rsid w:val="004F3287"/>
    <w:rsid w:val="004F3D69"/>
    <w:rsid w:val="004F3E60"/>
    <w:rsid w:val="004F5DA8"/>
    <w:rsid w:val="004F5FE7"/>
    <w:rsid w:val="004F6DF0"/>
    <w:rsid w:val="004F7C61"/>
    <w:rsid w:val="00500E37"/>
    <w:rsid w:val="005010F9"/>
    <w:rsid w:val="005039EB"/>
    <w:rsid w:val="00503E7F"/>
    <w:rsid w:val="00504818"/>
    <w:rsid w:val="00505D46"/>
    <w:rsid w:val="005076CC"/>
    <w:rsid w:val="00507707"/>
    <w:rsid w:val="00507EC9"/>
    <w:rsid w:val="005109EA"/>
    <w:rsid w:val="00510BF4"/>
    <w:rsid w:val="00511B16"/>
    <w:rsid w:val="00511B8C"/>
    <w:rsid w:val="0051201E"/>
    <w:rsid w:val="00512143"/>
    <w:rsid w:val="0051474E"/>
    <w:rsid w:val="00515641"/>
    <w:rsid w:val="00516E0E"/>
    <w:rsid w:val="00517A71"/>
    <w:rsid w:val="005219D3"/>
    <w:rsid w:val="00522DF0"/>
    <w:rsid w:val="00522EB1"/>
    <w:rsid w:val="005232D8"/>
    <w:rsid w:val="0052344F"/>
    <w:rsid w:val="00526909"/>
    <w:rsid w:val="00526CF8"/>
    <w:rsid w:val="0052738B"/>
    <w:rsid w:val="00527890"/>
    <w:rsid w:val="005315E1"/>
    <w:rsid w:val="00532428"/>
    <w:rsid w:val="005336BF"/>
    <w:rsid w:val="00534FC8"/>
    <w:rsid w:val="005354F7"/>
    <w:rsid w:val="00535845"/>
    <w:rsid w:val="005359FB"/>
    <w:rsid w:val="005366AB"/>
    <w:rsid w:val="005372DA"/>
    <w:rsid w:val="00537B8A"/>
    <w:rsid w:val="0054023B"/>
    <w:rsid w:val="00540943"/>
    <w:rsid w:val="00540F09"/>
    <w:rsid w:val="005420D2"/>
    <w:rsid w:val="00542279"/>
    <w:rsid w:val="00543221"/>
    <w:rsid w:val="00543589"/>
    <w:rsid w:val="0054372F"/>
    <w:rsid w:val="00543E12"/>
    <w:rsid w:val="005442BB"/>
    <w:rsid w:val="00545EC2"/>
    <w:rsid w:val="00552D29"/>
    <w:rsid w:val="0055357C"/>
    <w:rsid w:val="005539A8"/>
    <w:rsid w:val="00553BFD"/>
    <w:rsid w:val="00554521"/>
    <w:rsid w:val="005545DF"/>
    <w:rsid w:val="00555864"/>
    <w:rsid w:val="00561953"/>
    <w:rsid w:val="005624A8"/>
    <w:rsid w:val="005659AF"/>
    <w:rsid w:val="005674A8"/>
    <w:rsid w:val="00570466"/>
    <w:rsid w:val="00570B8D"/>
    <w:rsid w:val="005727D8"/>
    <w:rsid w:val="00577C56"/>
    <w:rsid w:val="0058016D"/>
    <w:rsid w:val="005814EE"/>
    <w:rsid w:val="0058269E"/>
    <w:rsid w:val="0058275F"/>
    <w:rsid w:val="005828D1"/>
    <w:rsid w:val="00582991"/>
    <w:rsid w:val="005832C9"/>
    <w:rsid w:val="005837FD"/>
    <w:rsid w:val="00583F8F"/>
    <w:rsid w:val="00585E8A"/>
    <w:rsid w:val="0058732A"/>
    <w:rsid w:val="005874D2"/>
    <w:rsid w:val="00587D25"/>
    <w:rsid w:val="0059040D"/>
    <w:rsid w:val="00592C15"/>
    <w:rsid w:val="005935F5"/>
    <w:rsid w:val="005944DF"/>
    <w:rsid w:val="005961AA"/>
    <w:rsid w:val="00596FC0"/>
    <w:rsid w:val="005A0130"/>
    <w:rsid w:val="005A0E6E"/>
    <w:rsid w:val="005A0F28"/>
    <w:rsid w:val="005A14E3"/>
    <w:rsid w:val="005A1AF7"/>
    <w:rsid w:val="005A1E9C"/>
    <w:rsid w:val="005A6866"/>
    <w:rsid w:val="005A6A91"/>
    <w:rsid w:val="005A6FCC"/>
    <w:rsid w:val="005A71BA"/>
    <w:rsid w:val="005B0B8F"/>
    <w:rsid w:val="005B1E39"/>
    <w:rsid w:val="005B25DE"/>
    <w:rsid w:val="005B30BD"/>
    <w:rsid w:val="005B3158"/>
    <w:rsid w:val="005B3245"/>
    <w:rsid w:val="005B41F5"/>
    <w:rsid w:val="005B50E5"/>
    <w:rsid w:val="005B5E34"/>
    <w:rsid w:val="005C0360"/>
    <w:rsid w:val="005C11EA"/>
    <w:rsid w:val="005C5598"/>
    <w:rsid w:val="005C6348"/>
    <w:rsid w:val="005C6C5E"/>
    <w:rsid w:val="005C78C4"/>
    <w:rsid w:val="005D05EB"/>
    <w:rsid w:val="005D0605"/>
    <w:rsid w:val="005D09A1"/>
    <w:rsid w:val="005D146A"/>
    <w:rsid w:val="005D15D3"/>
    <w:rsid w:val="005D1823"/>
    <w:rsid w:val="005D2F9C"/>
    <w:rsid w:val="005D3029"/>
    <w:rsid w:val="005D330B"/>
    <w:rsid w:val="005D35EE"/>
    <w:rsid w:val="005D3C5F"/>
    <w:rsid w:val="005D4CBD"/>
    <w:rsid w:val="005D4E1D"/>
    <w:rsid w:val="005D7CD3"/>
    <w:rsid w:val="005E0100"/>
    <w:rsid w:val="005E03C3"/>
    <w:rsid w:val="005E152E"/>
    <w:rsid w:val="005E172F"/>
    <w:rsid w:val="005E27C8"/>
    <w:rsid w:val="005E2ABD"/>
    <w:rsid w:val="005E338D"/>
    <w:rsid w:val="005E36F3"/>
    <w:rsid w:val="005E3840"/>
    <w:rsid w:val="005E7182"/>
    <w:rsid w:val="005F0361"/>
    <w:rsid w:val="005F07D2"/>
    <w:rsid w:val="005F2BCB"/>
    <w:rsid w:val="005F35D3"/>
    <w:rsid w:val="005F433F"/>
    <w:rsid w:val="005F5A25"/>
    <w:rsid w:val="005F5D9F"/>
    <w:rsid w:val="005F5E80"/>
    <w:rsid w:val="005F60B0"/>
    <w:rsid w:val="00600DBE"/>
    <w:rsid w:val="00601A3C"/>
    <w:rsid w:val="00603B11"/>
    <w:rsid w:val="0060439E"/>
    <w:rsid w:val="006047F5"/>
    <w:rsid w:val="00606B8D"/>
    <w:rsid w:val="0061007C"/>
    <w:rsid w:val="0061089E"/>
    <w:rsid w:val="00610E0F"/>
    <w:rsid w:val="00610E2B"/>
    <w:rsid w:val="00610FD2"/>
    <w:rsid w:val="006119B6"/>
    <w:rsid w:val="00612683"/>
    <w:rsid w:val="00612BE3"/>
    <w:rsid w:val="00614293"/>
    <w:rsid w:val="00614423"/>
    <w:rsid w:val="006148CB"/>
    <w:rsid w:val="00615615"/>
    <w:rsid w:val="00616133"/>
    <w:rsid w:val="00616586"/>
    <w:rsid w:val="0061786B"/>
    <w:rsid w:val="00617AD3"/>
    <w:rsid w:val="00617B1D"/>
    <w:rsid w:val="006201EB"/>
    <w:rsid w:val="00621421"/>
    <w:rsid w:val="00621790"/>
    <w:rsid w:val="006218D8"/>
    <w:rsid w:val="00621E88"/>
    <w:rsid w:val="006264C0"/>
    <w:rsid w:val="00627685"/>
    <w:rsid w:val="00630B50"/>
    <w:rsid w:val="00630DD5"/>
    <w:rsid w:val="0063101A"/>
    <w:rsid w:val="00631BBB"/>
    <w:rsid w:val="0063242B"/>
    <w:rsid w:val="00632688"/>
    <w:rsid w:val="00632722"/>
    <w:rsid w:val="00637183"/>
    <w:rsid w:val="006423C2"/>
    <w:rsid w:val="00642B81"/>
    <w:rsid w:val="006435F5"/>
    <w:rsid w:val="00643AE2"/>
    <w:rsid w:val="0064478A"/>
    <w:rsid w:val="00645D93"/>
    <w:rsid w:val="00645F42"/>
    <w:rsid w:val="00645F7A"/>
    <w:rsid w:val="006468D6"/>
    <w:rsid w:val="00647967"/>
    <w:rsid w:val="00650858"/>
    <w:rsid w:val="00654B43"/>
    <w:rsid w:val="00660C49"/>
    <w:rsid w:val="0066301D"/>
    <w:rsid w:val="00663CF0"/>
    <w:rsid w:val="00664102"/>
    <w:rsid w:val="00665254"/>
    <w:rsid w:val="00665487"/>
    <w:rsid w:val="00665A22"/>
    <w:rsid w:val="00666953"/>
    <w:rsid w:val="00666969"/>
    <w:rsid w:val="0066724F"/>
    <w:rsid w:val="00667D28"/>
    <w:rsid w:val="00672D7F"/>
    <w:rsid w:val="00672E85"/>
    <w:rsid w:val="00673240"/>
    <w:rsid w:val="006738B3"/>
    <w:rsid w:val="00673A12"/>
    <w:rsid w:val="00674E0C"/>
    <w:rsid w:val="00675FFE"/>
    <w:rsid w:val="00677E59"/>
    <w:rsid w:val="00680688"/>
    <w:rsid w:val="00680F56"/>
    <w:rsid w:val="00682EE7"/>
    <w:rsid w:val="00683CE2"/>
    <w:rsid w:val="00684FB4"/>
    <w:rsid w:val="0068675E"/>
    <w:rsid w:val="00686E64"/>
    <w:rsid w:val="00686EDA"/>
    <w:rsid w:val="006905C9"/>
    <w:rsid w:val="00692859"/>
    <w:rsid w:val="00692FA3"/>
    <w:rsid w:val="00693309"/>
    <w:rsid w:val="00694EC9"/>
    <w:rsid w:val="00696AD0"/>
    <w:rsid w:val="006A03EB"/>
    <w:rsid w:val="006A0829"/>
    <w:rsid w:val="006A166D"/>
    <w:rsid w:val="006A1C75"/>
    <w:rsid w:val="006A21BC"/>
    <w:rsid w:val="006A2924"/>
    <w:rsid w:val="006A34F0"/>
    <w:rsid w:val="006A3DF1"/>
    <w:rsid w:val="006A4430"/>
    <w:rsid w:val="006A4D98"/>
    <w:rsid w:val="006A5934"/>
    <w:rsid w:val="006B1908"/>
    <w:rsid w:val="006B1E7F"/>
    <w:rsid w:val="006B28DD"/>
    <w:rsid w:val="006B2FE8"/>
    <w:rsid w:val="006B351E"/>
    <w:rsid w:val="006B3E64"/>
    <w:rsid w:val="006B4198"/>
    <w:rsid w:val="006B44C0"/>
    <w:rsid w:val="006B47A0"/>
    <w:rsid w:val="006B4D39"/>
    <w:rsid w:val="006B4E33"/>
    <w:rsid w:val="006B4EC0"/>
    <w:rsid w:val="006B591D"/>
    <w:rsid w:val="006B7628"/>
    <w:rsid w:val="006B7770"/>
    <w:rsid w:val="006C0A3C"/>
    <w:rsid w:val="006C0F8C"/>
    <w:rsid w:val="006C2F1C"/>
    <w:rsid w:val="006C387A"/>
    <w:rsid w:val="006C533C"/>
    <w:rsid w:val="006C791D"/>
    <w:rsid w:val="006D01DC"/>
    <w:rsid w:val="006D046F"/>
    <w:rsid w:val="006D181F"/>
    <w:rsid w:val="006D1D52"/>
    <w:rsid w:val="006D214A"/>
    <w:rsid w:val="006D364F"/>
    <w:rsid w:val="006D3783"/>
    <w:rsid w:val="006D4BA9"/>
    <w:rsid w:val="006D7B9B"/>
    <w:rsid w:val="006E0607"/>
    <w:rsid w:val="006E0B84"/>
    <w:rsid w:val="006E0BDC"/>
    <w:rsid w:val="006E1062"/>
    <w:rsid w:val="006E1D15"/>
    <w:rsid w:val="006E3189"/>
    <w:rsid w:val="006E3799"/>
    <w:rsid w:val="006E3D35"/>
    <w:rsid w:val="006E5905"/>
    <w:rsid w:val="006E5E2E"/>
    <w:rsid w:val="006E64A1"/>
    <w:rsid w:val="006F0030"/>
    <w:rsid w:val="006F1F77"/>
    <w:rsid w:val="006F21AB"/>
    <w:rsid w:val="006F4537"/>
    <w:rsid w:val="006F51FE"/>
    <w:rsid w:val="006F5403"/>
    <w:rsid w:val="006F7DAF"/>
    <w:rsid w:val="006F7F97"/>
    <w:rsid w:val="007003AA"/>
    <w:rsid w:val="00700572"/>
    <w:rsid w:val="00702C27"/>
    <w:rsid w:val="00702CC4"/>
    <w:rsid w:val="00702F1A"/>
    <w:rsid w:val="00704A43"/>
    <w:rsid w:val="007059D7"/>
    <w:rsid w:val="00706374"/>
    <w:rsid w:val="007077CF"/>
    <w:rsid w:val="00711142"/>
    <w:rsid w:val="00714303"/>
    <w:rsid w:val="007147D8"/>
    <w:rsid w:val="00714872"/>
    <w:rsid w:val="00715A02"/>
    <w:rsid w:val="00716895"/>
    <w:rsid w:val="00716D3D"/>
    <w:rsid w:val="00716DF1"/>
    <w:rsid w:val="00717F91"/>
    <w:rsid w:val="00721257"/>
    <w:rsid w:val="00721350"/>
    <w:rsid w:val="00721B1E"/>
    <w:rsid w:val="00722523"/>
    <w:rsid w:val="00723B01"/>
    <w:rsid w:val="00724AE8"/>
    <w:rsid w:val="00724C1E"/>
    <w:rsid w:val="00724C3A"/>
    <w:rsid w:val="00725426"/>
    <w:rsid w:val="00725BF9"/>
    <w:rsid w:val="00726052"/>
    <w:rsid w:val="007325F8"/>
    <w:rsid w:val="007340C3"/>
    <w:rsid w:val="00734D2B"/>
    <w:rsid w:val="00735E24"/>
    <w:rsid w:val="00736642"/>
    <w:rsid w:val="0074146E"/>
    <w:rsid w:val="007414B9"/>
    <w:rsid w:val="0074208B"/>
    <w:rsid w:val="00745B3A"/>
    <w:rsid w:val="00745BCC"/>
    <w:rsid w:val="00745D41"/>
    <w:rsid w:val="0074626C"/>
    <w:rsid w:val="007471A5"/>
    <w:rsid w:val="00751CBE"/>
    <w:rsid w:val="00752EE9"/>
    <w:rsid w:val="00754221"/>
    <w:rsid w:val="007547B4"/>
    <w:rsid w:val="00754D0C"/>
    <w:rsid w:val="007552E0"/>
    <w:rsid w:val="00755CAF"/>
    <w:rsid w:val="00756031"/>
    <w:rsid w:val="007573AF"/>
    <w:rsid w:val="00757459"/>
    <w:rsid w:val="00757C65"/>
    <w:rsid w:val="00760822"/>
    <w:rsid w:val="00760DA3"/>
    <w:rsid w:val="00761BBB"/>
    <w:rsid w:val="00761FDD"/>
    <w:rsid w:val="00762E93"/>
    <w:rsid w:val="00763881"/>
    <w:rsid w:val="00764E9C"/>
    <w:rsid w:val="007650F3"/>
    <w:rsid w:val="00765449"/>
    <w:rsid w:val="007659E4"/>
    <w:rsid w:val="00765F28"/>
    <w:rsid w:val="00766316"/>
    <w:rsid w:val="00766ADB"/>
    <w:rsid w:val="0076763A"/>
    <w:rsid w:val="00772463"/>
    <w:rsid w:val="00773281"/>
    <w:rsid w:val="007778D9"/>
    <w:rsid w:val="00777E4B"/>
    <w:rsid w:val="00780421"/>
    <w:rsid w:val="00780751"/>
    <w:rsid w:val="00780AC8"/>
    <w:rsid w:val="00781EE0"/>
    <w:rsid w:val="0078347E"/>
    <w:rsid w:val="00783ADB"/>
    <w:rsid w:val="00783ECF"/>
    <w:rsid w:val="0078552C"/>
    <w:rsid w:val="00787C25"/>
    <w:rsid w:val="00787F98"/>
    <w:rsid w:val="0079022F"/>
    <w:rsid w:val="0079149E"/>
    <w:rsid w:val="007917AA"/>
    <w:rsid w:val="00791982"/>
    <w:rsid w:val="00792179"/>
    <w:rsid w:val="00792439"/>
    <w:rsid w:val="007931E2"/>
    <w:rsid w:val="007942E7"/>
    <w:rsid w:val="00797693"/>
    <w:rsid w:val="007A00C4"/>
    <w:rsid w:val="007A0BCD"/>
    <w:rsid w:val="007A0E0E"/>
    <w:rsid w:val="007A1849"/>
    <w:rsid w:val="007A248E"/>
    <w:rsid w:val="007A2825"/>
    <w:rsid w:val="007A669C"/>
    <w:rsid w:val="007B05EB"/>
    <w:rsid w:val="007B0F3D"/>
    <w:rsid w:val="007B0F76"/>
    <w:rsid w:val="007B117E"/>
    <w:rsid w:val="007B1429"/>
    <w:rsid w:val="007B2417"/>
    <w:rsid w:val="007B2791"/>
    <w:rsid w:val="007B440B"/>
    <w:rsid w:val="007B5445"/>
    <w:rsid w:val="007B7E1B"/>
    <w:rsid w:val="007C09B2"/>
    <w:rsid w:val="007C11F7"/>
    <w:rsid w:val="007C18B4"/>
    <w:rsid w:val="007C21B0"/>
    <w:rsid w:val="007C2C3E"/>
    <w:rsid w:val="007C33EF"/>
    <w:rsid w:val="007C3585"/>
    <w:rsid w:val="007C37EB"/>
    <w:rsid w:val="007C5364"/>
    <w:rsid w:val="007C6D58"/>
    <w:rsid w:val="007C6E35"/>
    <w:rsid w:val="007C7FC4"/>
    <w:rsid w:val="007D0C75"/>
    <w:rsid w:val="007D0C85"/>
    <w:rsid w:val="007D1A28"/>
    <w:rsid w:val="007D2209"/>
    <w:rsid w:val="007D2E11"/>
    <w:rsid w:val="007D2EDC"/>
    <w:rsid w:val="007D44AD"/>
    <w:rsid w:val="007D4E7E"/>
    <w:rsid w:val="007D4F04"/>
    <w:rsid w:val="007D6401"/>
    <w:rsid w:val="007D66D7"/>
    <w:rsid w:val="007E0251"/>
    <w:rsid w:val="007E12DF"/>
    <w:rsid w:val="007E13D1"/>
    <w:rsid w:val="007E2927"/>
    <w:rsid w:val="007E2F5A"/>
    <w:rsid w:val="007E395B"/>
    <w:rsid w:val="007E4284"/>
    <w:rsid w:val="007E62DB"/>
    <w:rsid w:val="007E7E15"/>
    <w:rsid w:val="007F0B55"/>
    <w:rsid w:val="007F2D1B"/>
    <w:rsid w:val="007F430F"/>
    <w:rsid w:val="007F5454"/>
    <w:rsid w:val="007F5AB6"/>
    <w:rsid w:val="007F5C3C"/>
    <w:rsid w:val="007F6A1F"/>
    <w:rsid w:val="007F7C45"/>
    <w:rsid w:val="00800F7B"/>
    <w:rsid w:val="00800FDB"/>
    <w:rsid w:val="008049B9"/>
    <w:rsid w:val="00810229"/>
    <w:rsid w:val="00810A39"/>
    <w:rsid w:val="00810D1F"/>
    <w:rsid w:val="008144A1"/>
    <w:rsid w:val="00815E68"/>
    <w:rsid w:val="008224B1"/>
    <w:rsid w:val="00822C51"/>
    <w:rsid w:val="00824AE7"/>
    <w:rsid w:val="00826270"/>
    <w:rsid w:val="00826F31"/>
    <w:rsid w:val="00827200"/>
    <w:rsid w:val="00830867"/>
    <w:rsid w:val="0083189C"/>
    <w:rsid w:val="00831D7B"/>
    <w:rsid w:val="008338CC"/>
    <w:rsid w:val="00833936"/>
    <w:rsid w:val="008341D5"/>
    <w:rsid w:val="00834E98"/>
    <w:rsid w:val="00835F6C"/>
    <w:rsid w:val="00836822"/>
    <w:rsid w:val="008371FE"/>
    <w:rsid w:val="008419DB"/>
    <w:rsid w:val="00842700"/>
    <w:rsid w:val="00842B4E"/>
    <w:rsid w:val="00843448"/>
    <w:rsid w:val="00843A92"/>
    <w:rsid w:val="00843E5F"/>
    <w:rsid w:val="008443CF"/>
    <w:rsid w:val="008456CB"/>
    <w:rsid w:val="008456E0"/>
    <w:rsid w:val="00850293"/>
    <w:rsid w:val="00852634"/>
    <w:rsid w:val="00853BC7"/>
    <w:rsid w:val="00854B82"/>
    <w:rsid w:val="008553D0"/>
    <w:rsid w:val="00855C16"/>
    <w:rsid w:val="00856128"/>
    <w:rsid w:val="008569B2"/>
    <w:rsid w:val="008571AF"/>
    <w:rsid w:val="008572D0"/>
    <w:rsid w:val="008627E6"/>
    <w:rsid w:val="00862A71"/>
    <w:rsid w:val="00863370"/>
    <w:rsid w:val="00863384"/>
    <w:rsid w:val="00863E4A"/>
    <w:rsid w:val="008647E7"/>
    <w:rsid w:val="00864ACE"/>
    <w:rsid w:val="008658BA"/>
    <w:rsid w:val="00865F77"/>
    <w:rsid w:val="00866692"/>
    <w:rsid w:val="00867B29"/>
    <w:rsid w:val="00870356"/>
    <w:rsid w:val="00870AB9"/>
    <w:rsid w:val="00870D85"/>
    <w:rsid w:val="0087137B"/>
    <w:rsid w:val="0087182B"/>
    <w:rsid w:val="00872506"/>
    <w:rsid w:val="00872AEC"/>
    <w:rsid w:val="00872FB2"/>
    <w:rsid w:val="008730F3"/>
    <w:rsid w:val="0087344B"/>
    <w:rsid w:val="00874DBC"/>
    <w:rsid w:val="008751BE"/>
    <w:rsid w:val="008760B8"/>
    <w:rsid w:val="00876730"/>
    <w:rsid w:val="00876CD4"/>
    <w:rsid w:val="00876FC9"/>
    <w:rsid w:val="00877478"/>
    <w:rsid w:val="008802DA"/>
    <w:rsid w:val="0088044F"/>
    <w:rsid w:val="00880495"/>
    <w:rsid w:val="0088096A"/>
    <w:rsid w:val="00881AA8"/>
    <w:rsid w:val="00881AAF"/>
    <w:rsid w:val="008827E3"/>
    <w:rsid w:val="00884634"/>
    <w:rsid w:val="00887012"/>
    <w:rsid w:val="00887470"/>
    <w:rsid w:val="00887E4A"/>
    <w:rsid w:val="0089428A"/>
    <w:rsid w:val="00894A7F"/>
    <w:rsid w:val="00895425"/>
    <w:rsid w:val="00896250"/>
    <w:rsid w:val="008979E2"/>
    <w:rsid w:val="008A1DCA"/>
    <w:rsid w:val="008A2906"/>
    <w:rsid w:val="008A2A9D"/>
    <w:rsid w:val="008A2DAE"/>
    <w:rsid w:val="008A309F"/>
    <w:rsid w:val="008A4A72"/>
    <w:rsid w:val="008A5965"/>
    <w:rsid w:val="008A5A37"/>
    <w:rsid w:val="008A61DC"/>
    <w:rsid w:val="008A6676"/>
    <w:rsid w:val="008A6EEE"/>
    <w:rsid w:val="008A7C60"/>
    <w:rsid w:val="008B1C65"/>
    <w:rsid w:val="008B2533"/>
    <w:rsid w:val="008B33DB"/>
    <w:rsid w:val="008B472E"/>
    <w:rsid w:val="008B486D"/>
    <w:rsid w:val="008B6646"/>
    <w:rsid w:val="008B69AD"/>
    <w:rsid w:val="008B755B"/>
    <w:rsid w:val="008C0EFF"/>
    <w:rsid w:val="008C101B"/>
    <w:rsid w:val="008C1564"/>
    <w:rsid w:val="008C2A98"/>
    <w:rsid w:val="008C34FE"/>
    <w:rsid w:val="008C4588"/>
    <w:rsid w:val="008C47E6"/>
    <w:rsid w:val="008C4D71"/>
    <w:rsid w:val="008C5196"/>
    <w:rsid w:val="008C53A6"/>
    <w:rsid w:val="008C6ADD"/>
    <w:rsid w:val="008C6B17"/>
    <w:rsid w:val="008D0927"/>
    <w:rsid w:val="008D139F"/>
    <w:rsid w:val="008D2CB4"/>
    <w:rsid w:val="008D3C51"/>
    <w:rsid w:val="008D3CEB"/>
    <w:rsid w:val="008D4CAA"/>
    <w:rsid w:val="008D5511"/>
    <w:rsid w:val="008D6FEC"/>
    <w:rsid w:val="008D712A"/>
    <w:rsid w:val="008E2174"/>
    <w:rsid w:val="008E2616"/>
    <w:rsid w:val="008E5990"/>
    <w:rsid w:val="008E5CEB"/>
    <w:rsid w:val="008E6230"/>
    <w:rsid w:val="008E6619"/>
    <w:rsid w:val="008F1384"/>
    <w:rsid w:val="008F1ADC"/>
    <w:rsid w:val="008F2667"/>
    <w:rsid w:val="008F27DB"/>
    <w:rsid w:val="008F2966"/>
    <w:rsid w:val="008F3887"/>
    <w:rsid w:val="008F3A8D"/>
    <w:rsid w:val="008F4C80"/>
    <w:rsid w:val="008F4E2C"/>
    <w:rsid w:val="008F4E86"/>
    <w:rsid w:val="008F4F55"/>
    <w:rsid w:val="008F6614"/>
    <w:rsid w:val="0090003D"/>
    <w:rsid w:val="009007B2"/>
    <w:rsid w:val="00900B32"/>
    <w:rsid w:val="00901E2E"/>
    <w:rsid w:val="0090327D"/>
    <w:rsid w:val="00903BFF"/>
    <w:rsid w:val="00904703"/>
    <w:rsid w:val="00906279"/>
    <w:rsid w:val="00907E4F"/>
    <w:rsid w:val="00910AA4"/>
    <w:rsid w:val="00911528"/>
    <w:rsid w:val="00912010"/>
    <w:rsid w:val="00913556"/>
    <w:rsid w:val="009141C6"/>
    <w:rsid w:val="0091476D"/>
    <w:rsid w:val="009149D5"/>
    <w:rsid w:val="00914F08"/>
    <w:rsid w:val="00915524"/>
    <w:rsid w:val="00915CBE"/>
    <w:rsid w:val="00915CD9"/>
    <w:rsid w:val="00915ED6"/>
    <w:rsid w:val="00915FE6"/>
    <w:rsid w:val="00916E66"/>
    <w:rsid w:val="00917F30"/>
    <w:rsid w:val="0092037D"/>
    <w:rsid w:val="00921B30"/>
    <w:rsid w:val="00921EF1"/>
    <w:rsid w:val="009231A8"/>
    <w:rsid w:val="00923CAD"/>
    <w:rsid w:val="00924207"/>
    <w:rsid w:val="009246BD"/>
    <w:rsid w:val="00926098"/>
    <w:rsid w:val="00927831"/>
    <w:rsid w:val="00930609"/>
    <w:rsid w:val="009308DA"/>
    <w:rsid w:val="00930FC0"/>
    <w:rsid w:val="00931C7D"/>
    <w:rsid w:val="00932DDB"/>
    <w:rsid w:val="00933AB1"/>
    <w:rsid w:val="00933F13"/>
    <w:rsid w:val="00934DA2"/>
    <w:rsid w:val="00936404"/>
    <w:rsid w:val="00937632"/>
    <w:rsid w:val="009415D7"/>
    <w:rsid w:val="00941AC5"/>
    <w:rsid w:val="00944697"/>
    <w:rsid w:val="009446D0"/>
    <w:rsid w:val="009447DA"/>
    <w:rsid w:val="009465F4"/>
    <w:rsid w:val="00947006"/>
    <w:rsid w:val="00947446"/>
    <w:rsid w:val="0095032A"/>
    <w:rsid w:val="009504E6"/>
    <w:rsid w:val="00950D24"/>
    <w:rsid w:val="00950DA1"/>
    <w:rsid w:val="00952316"/>
    <w:rsid w:val="0095322D"/>
    <w:rsid w:val="00953D1C"/>
    <w:rsid w:val="009567F3"/>
    <w:rsid w:val="00956ABF"/>
    <w:rsid w:val="009575C9"/>
    <w:rsid w:val="0096013E"/>
    <w:rsid w:val="00961572"/>
    <w:rsid w:val="0096344E"/>
    <w:rsid w:val="0096387D"/>
    <w:rsid w:val="00964393"/>
    <w:rsid w:val="00964863"/>
    <w:rsid w:val="009648C3"/>
    <w:rsid w:val="00965CFE"/>
    <w:rsid w:val="00965D02"/>
    <w:rsid w:val="00966704"/>
    <w:rsid w:val="00966E0D"/>
    <w:rsid w:val="00967BE7"/>
    <w:rsid w:val="00971DA0"/>
    <w:rsid w:val="009723ED"/>
    <w:rsid w:val="00972F1E"/>
    <w:rsid w:val="009733B9"/>
    <w:rsid w:val="00973F7C"/>
    <w:rsid w:val="00973FA4"/>
    <w:rsid w:val="009748F3"/>
    <w:rsid w:val="00975CB8"/>
    <w:rsid w:val="00975F8F"/>
    <w:rsid w:val="00976037"/>
    <w:rsid w:val="00976827"/>
    <w:rsid w:val="00977030"/>
    <w:rsid w:val="00977118"/>
    <w:rsid w:val="009773F7"/>
    <w:rsid w:val="009818C9"/>
    <w:rsid w:val="00981D98"/>
    <w:rsid w:val="00981EAE"/>
    <w:rsid w:val="00982047"/>
    <w:rsid w:val="0098234F"/>
    <w:rsid w:val="009826F8"/>
    <w:rsid w:val="009847F1"/>
    <w:rsid w:val="00984D9E"/>
    <w:rsid w:val="0098691D"/>
    <w:rsid w:val="00986FFA"/>
    <w:rsid w:val="009901C6"/>
    <w:rsid w:val="009906B3"/>
    <w:rsid w:val="0099103C"/>
    <w:rsid w:val="009936D9"/>
    <w:rsid w:val="0099373A"/>
    <w:rsid w:val="00993B39"/>
    <w:rsid w:val="00993D18"/>
    <w:rsid w:val="0099409E"/>
    <w:rsid w:val="00994569"/>
    <w:rsid w:val="00994E53"/>
    <w:rsid w:val="00995371"/>
    <w:rsid w:val="0099697E"/>
    <w:rsid w:val="00997017"/>
    <w:rsid w:val="0099732B"/>
    <w:rsid w:val="009A00BD"/>
    <w:rsid w:val="009A00CA"/>
    <w:rsid w:val="009A02A0"/>
    <w:rsid w:val="009A1ADE"/>
    <w:rsid w:val="009A3CE7"/>
    <w:rsid w:val="009A65E0"/>
    <w:rsid w:val="009A79F1"/>
    <w:rsid w:val="009A7DF0"/>
    <w:rsid w:val="009B0A68"/>
    <w:rsid w:val="009B193F"/>
    <w:rsid w:val="009B392B"/>
    <w:rsid w:val="009B4BC8"/>
    <w:rsid w:val="009B56F7"/>
    <w:rsid w:val="009B5B9F"/>
    <w:rsid w:val="009B62AD"/>
    <w:rsid w:val="009B6563"/>
    <w:rsid w:val="009B69B5"/>
    <w:rsid w:val="009B6E5D"/>
    <w:rsid w:val="009B75C2"/>
    <w:rsid w:val="009C058C"/>
    <w:rsid w:val="009C081E"/>
    <w:rsid w:val="009C1C2E"/>
    <w:rsid w:val="009C1EA9"/>
    <w:rsid w:val="009C2550"/>
    <w:rsid w:val="009C2B21"/>
    <w:rsid w:val="009C2DCB"/>
    <w:rsid w:val="009C3E8F"/>
    <w:rsid w:val="009C5A19"/>
    <w:rsid w:val="009C5E76"/>
    <w:rsid w:val="009C78BD"/>
    <w:rsid w:val="009D2155"/>
    <w:rsid w:val="009D2B0D"/>
    <w:rsid w:val="009D4F40"/>
    <w:rsid w:val="009E0B8D"/>
    <w:rsid w:val="009E0C6F"/>
    <w:rsid w:val="009E0FE3"/>
    <w:rsid w:val="009E134A"/>
    <w:rsid w:val="009E2FF6"/>
    <w:rsid w:val="009E3B8B"/>
    <w:rsid w:val="009E4289"/>
    <w:rsid w:val="009E4BD7"/>
    <w:rsid w:val="009E4C0E"/>
    <w:rsid w:val="009E64C6"/>
    <w:rsid w:val="009F03AF"/>
    <w:rsid w:val="009F0557"/>
    <w:rsid w:val="009F2CB5"/>
    <w:rsid w:val="009F3F43"/>
    <w:rsid w:val="009F49FF"/>
    <w:rsid w:val="009F6196"/>
    <w:rsid w:val="009F6B7F"/>
    <w:rsid w:val="009F7324"/>
    <w:rsid w:val="00A00AA7"/>
    <w:rsid w:val="00A00C38"/>
    <w:rsid w:val="00A05370"/>
    <w:rsid w:val="00A05E20"/>
    <w:rsid w:val="00A070E6"/>
    <w:rsid w:val="00A11CB5"/>
    <w:rsid w:val="00A120E5"/>
    <w:rsid w:val="00A13230"/>
    <w:rsid w:val="00A140A7"/>
    <w:rsid w:val="00A142B9"/>
    <w:rsid w:val="00A14C00"/>
    <w:rsid w:val="00A15237"/>
    <w:rsid w:val="00A15CCD"/>
    <w:rsid w:val="00A173E1"/>
    <w:rsid w:val="00A207EF"/>
    <w:rsid w:val="00A22126"/>
    <w:rsid w:val="00A226AF"/>
    <w:rsid w:val="00A22872"/>
    <w:rsid w:val="00A229CD"/>
    <w:rsid w:val="00A23E51"/>
    <w:rsid w:val="00A241EE"/>
    <w:rsid w:val="00A24339"/>
    <w:rsid w:val="00A24BFD"/>
    <w:rsid w:val="00A256C3"/>
    <w:rsid w:val="00A260B7"/>
    <w:rsid w:val="00A30AB4"/>
    <w:rsid w:val="00A30BEE"/>
    <w:rsid w:val="00A31B71"/>
    <w:rsid w:val="00A33B21"/>
    <w:rsid w:val="00A33FBB"/>
    <w:rsid w:val="00A372C2"/>
    <w:rsid w:val="00A3760A"/>
    <w:rsid w:val="00A40645"/>
    <w:rsid w:val="00A42D29"/>
    <w:rsid w:val="00A43D87"/>
    <w:rsid w:val="00A446B3"/>
    <w:rsid w:val="00A44DAA"/>
    <w:rsid w:val="00A46F98"/>
    <w:rsid w:val="00A47706"/>
    <w:rsid w:val="00A5015B"/>
    <w:rsid w:val="00A51054"/>
    <w:rsid w:val="00A522A2"/>
    <w:rsid w:val="00A5299E"/>
    <w:rsid w:val="00A5374D"/>
    <w:rsid w:val="00A54F55"/>
    <w:rsid w:val="00A55E58"/>
    <w:rsid w:val="00A568A0"/>
    <w:rsid w:val="00A5693D"/>
    <w:rsid w:val="00A573F8"/>
    <w:rsid w:val="00A57B72"/>
    <w:rsid w:val="00A60771"/>
    <w:rsid w:val="00A616EE"/>
    <w:rsid w:val="00A6203A"/>
    <w:rsid w:val="00A630E1"/>
    <w:rsid w:val="00A6448D"/>
    <w:rsid w:val="00A6538B"/>
    <w:rsid w:val="00A6635F"/>
    <w:rsid w:val="00A67128"/>
    <w:rsid w:val="00A67753"/>
    <w:rsid w:val="00A71102"/>
    <w:rsid w:val="00A71189"/>
    <w:rsid w:val="00A72FDB"/>
    <w:rsid w:val="00A74408"/>
    <w:rsid w:val="00A74DD3"/>
    <w:rsid w:val="00A7593D"/>
    <w:rsid w:val="00A77C28"/>
    <w:rsid w:val="00A813A7"/>
    <w:rsid w:val="00A81C23"/>
    <w:rsid w:val="00A835E6"/>
    <w:rsid w:val="00A84846"/>
    <w:rsid w:val="00A856DE"/>
    <w:rsid w:val="00A8669F"/>
    <w:rsid w:val="00A87A76"/>
    <w:rsid w:val="00A91386"/>
    <w:rsid w:val="00A92EDF"/>
    <w:rsid w:val="00A9335E"/>
    <w:rsid w:val="00A93BFC"/>
    <w:rsid w:val="00A93CEC"/>
    <w:rsid w:val="00A95EEA"/>
    <w:rsid w:val="00A979DA"/>
    <w:rsid w:val="00A97D36"/>
    <w:rsid w:val="00AA0873"/>
    <w:rsid w:val="00AA0AD0"/>
    <w:rsid w:val="00AA1678"/>
    <w:rsid w:val="00AA251E"/>
    <w:rsid w:val="00AA3084"/>
    <w:rsid w:val="00AA54AF"/>
    <w:rsid w:val="00AA6630"/>
    <w:rsid w:val="00AA6724"/>
    <w:rsid w:val="00AB075C"/>
    <w:rsid w:val="00AB1505"/>
    <w:rsid w:val="00AB191C"/>
    <w:rsid w:val="00AB2054"/>
    <w:rsid w:val="00AB2662"/>
    <w:rsid w:val="00AB2B38"/>
    <w:rsid w:val="00AB4F66"/>
    <w:rsid w:val="00AB5BB7"/>
    <w:rsid w:val="00AB5F9A"/>
    <w:rsid w:val="00AB7325"/>
    <w:rsid w:val="00AB7B08"/>
    <w:rsid w:val="00AC0FF0"/>
    <w:rsid w:val="00AC159F"/>
    <w:rsid w:val="00AC1662"/>
    <w:rsid w:val="00AC211C"/>
    <w:rsid w:val="00AC4EA5"/>
    <w:rsid w:val="00AC6D97"/>
    <w:rsid w:val="00AC76C5"/>
    <w:rsid w:val="00AD03CD"/>
    <w:rsid w:val="00AD1CE5"/>
    <w:rsid w:val="00AD53E8"/>
    <w:rsid w:val="00AD5D6A"/>
    <w:rsid w:val="00AD5DD8"/>
    <w:rsid w:val="00AE0BAB"/>
    <w:rsid w:val="00AE12FB"/>
    <w:rsid w:val="00AE2AD3"/>
    <w:rsid w:val="00AE2C40"/>
    <w:rsid w:val="00AE2DD7"/>
    <w:rsid w:val="00AE4361"/>
    <w:rsid w:val="00AE510C"/>
    <w:rsid w:val="00AE612A"/>
    <w:rsid w:val="00AE619D"/>
    <w:rsid w:val="00AE6AD9"/>
    <w:rsid w:val="00AE781B"/>
    <w:rsid w:val="00AE7C42"/>
    <w:rsid w:val="00AF11F0"/>
    <w:rsid w:val="00AF28FF"/>
    <w:rsid w:val="00AF37E6"/>
    <w:rsid w:val="00AF4D10"/>
    <w:rsid w:val="00AF6145"/>
    <w:rsid w:val="00B023DD"/>
    <w:rsid w:val="00B0309B"/>
    <w:rsid w:val="00B03308"/>
    <w:rsid w:val="00B03775"/>
    <w:rsid w:val="00B044AD"/>
    <w:rsid w:val="00B044CC"/>
    <w:rsid w:val="00B04A6E"/>
    <w:rsid w:val="00B05AD6"/>
    <w:rsid w:val="00B05C6C"/>
    <w:rsid w:val="00B066D6"/>
    <w:rsid w:val="00B06EB6"/>
    <w:rsid w:val="00B07989"/>
    <w:rsid w:val="00B07F75"/>
    <w:rsid w:val="00B10B0F"/>
    <w:rsid w:val="00B11153"/>
    <w:rsid w:val="00B11449"/>
    <w:rsid w:val="00B12C89"/>
    <w:rsid w:val="00B131D1"/>
    <w:rsid w:val="00B14A60"/>
    <w:rsid w:val="00B14CC8"/>
    <w:rsid w:val="00B170BD"/>
    <w:rsid w:val="00B172D4"/>
    <w:rsid w:val="00B1745A"/>
    <w:rsid w:val="00B2018D"/>
    <w:rsid w:val="00B20CD1"/>
    <w:rsid w:val="00B2110A"/>
    <w:rsid w:val="00B2312B"/>
    <w:rsid w:val="00B26704"/>
    <w:rsid w:val="00B26D3B"/>
    <w:rsid w:val="00B26DF3"/>
    <w:rsid w:val="00B3139A"/>
    <w:rsid w:val="00B33EFC"/>
    <w:rsid w:val="00B3472D"/>
    <w:rsid w:val="00B34EA2"/>
    <w:rsid w:val="00B3572B"/>
    <w:rsid w:val="00B37074"/>
    <w:rsid w:val="00B4136C"/>
    <w:rsid w:val="00B416D3"/>
    <w:rsid w:val="00B41930"/>
    <w:rsid w:val="00B41F07"/>
    <w:rsid w:val="00B43781"/>
    <w:rsid w:val="00B43D2F"/>
    <w:rsid w:val="00B44A1B"/>
    <w:rsid w:val="00B459B2"/>
    <w:rsid w:val="00B46229"/>
    <w:rsid w:val="00B474D5"/>
    <w:rsid w:val="00B52814"/>
    <w:rsid w:val="00B52CF2"/>
    <w:rsid w:val="00B53121"/>
    <w:rsid w:val="00B5314D"/>
    <w:rsid w:val="00B537B8"/>
    <w:rsid w:val="00B54269"/>
    <w:rsid w:val="00B550D6"/>
    <w:rsid w:val="00B55E13"/>
    <w:rsid w:val="00B57D99"/>
    <w:rsid w:val="00B62073"/>
    <w:rsid w:val="00B64A13"/>
    <w:rsid w:val="00B64FDD"/>
    <w:rsid w:val="00B658A8"/>
    <w:rsid w:val="00B65FE6"/>
    <w:rsid w:val="00B70148"/>
    <w:rsid w:val="00B70A75"/>
    <w:rsid w:val="00B712C2"/>
    <w:rsid w:val="00B713F8"/>
    <w:rsid w:val="00B71EE8"/>
    <w:rsid w:val="00B7339A"/>
    <w:rsid w:val="00B73EE4"/>
    <w:rsid w:val="00B7450A"/>
    <w:rsid w:val="00B74A6D"/>
    <w:rsid w:val="00B74B3C"/>
    <w:rsid w:val="00B75DB6"/>
    <w:rsid w:val="00B76276"/>
    <w:rsid w:val="00B76F0B"/>
    <w:rsid w:val="00B81E0A"/>
    <w:rsid w:val="00B82AD9"/>
    <w:rsid w:val="00B82F01"/>
    <w:rsid w:val="00B8517F"/>
    <w:rsid w:val="00B851C3"/>
    <w:rsid w:val="00B90658"/>
    <w:rsid w:val="00B93E09"/>
    <w:rsid w:val="00B96973"/>
    <w:rsid w:val="00BA19B0"/>
    <w:rsid w:val="00BA1D2C"/>
    <w:rsid w:val="00BB1BAA"/>
    <w:rsid w:val="00BB2BC6"/>
    <w:rsid w:val="00BB49B3"/>
    <w:rsid w:val="00BB4D6C"/>
    <w:rsid w:val="00BB4E77"/>
    <w:rsid w:val="00BB50C9"/>
    <w:rsid w:val="00BB5217"/>
    <w:rsid w:val="00BB5D8B"/>
    <w:rsid w:val="00BC17B3"/>
    <w:rsid w:val="00BC2246"/>
    <w:rsid w:val="00BC24A2"/>
    <w:rsid w:val="00BC2B55"/>
    <w:rsid w:val="00BC4CFA"/>
    <w:rsid w:val="00BC6071"/>
    <w:rsid w:val="00BD09EA"/>
    <w:rsid w:val="00BD3B8A"/>
    <w:rsid w:val="00BD4311"/>
    <w:rsid w:val="00BD44E4"/>
    <w:rsid w:val="00BD4E96"/>
    <w:rsid w:val="00BD5916"/>
    <w:rsid w:val="00BD6EB4"/>
    <w:rsid w:val="00BD7E0C"/>
    <w:rsid w:val="00BE0FFD"/>
    <w:rsid w:val="00BE1CEE"/>
    <w:rsid w:val="00BE2140"/>
    <w:rsid w:val="00BE23B6"/>
    <w:rsid w:val="00BE348B"/>
    <w:rsid w:val="00BE43BE"/>
    <w:rsid w:val="00BE49F9"/>
    <w:rsid w:val="00BE517C"/>
    <w:rsid w:val="00BE70D4"/>
    <w:rsid w:val="00BF0685"/>
    <w:rsid w:val="00BF0D26"/>
    <w:rsid w:val="00BF152A"/>
    <w:rsid w:val="00BF2B3B"/>
    <w:rsid w:val="00BF344A"/>
    <w:rsid w:val="00BF3BAB"/>
    <w:rsid w:val="00BF44BD"/>
    <w:rsid w:val="00BF4BBD"/>
    <w:rsid w:val="00BF5132"/>
    <w:rsid w:val="00BF630F"/>
    <w:rsid w:val="00BF770F"/>
    <w:rsid w:val="00C0015A"/>
    <w:rsid w:val="00C00B3E"/>
    <w:rsid w:val="00C034C5"/>
    <w:rsid w:val="00C04176"/>
    <w:rsid w:val="00C04657"/>
    <w:rsid w:val="00C05BE7"/>
    <w:rsid w:val="00C10A17"/>
    <w:rsid w:val="00C10ED9"/>
    <w:rsid w:val="00C112F0"/>
    <w:rsid w:val="00C1152D"/>
    <w:rsid w:val="00C130B4"/>
    <w:rsid w:val="00C14D32"/>
    <w:rsid w:val="00C179F0"/>
    <w:rsid w:val="00C17B8B"/>
    <w:rsid w:val="00C20680"/>
    <w:rsid w:val="00C236B5"/>
    <w:rsid w:val="00C23ADD"/>
    <w:rsid w:val="00C23B93"/>
    <w:rsid w:val="00C23E98"/>
    <w:rsid w:val="00C24689"/>
    <w:rsid w:val="00C25AEB"/>
    <w:rsid w:val="00C26B6C"/>
    <w:rsid w:val="00C274D3"/>
    <w:rsid w:val="00C327E7"/>
    <w:rsid w:val="00C4058A"/>
    <w:rsid w:val="00C40DDF"/>
    <w:rsid w:val="00C40FFE"/>
    <w:rsid w:val="00C4173B"/>
    <w:rsid w:val="00C45D9A"/>
    <w:rsid w:val="00C46227"/>
    <w:rsid w:val="00C4679A"/>
    <w:rsid w:val="00C46F57"/>
    <w:rsid w:val="00C4703D"/>
    <w:rsid w:val="00C475C6"/>
    <w:rsid w:val="00C53802"/>
    <w:rsid w:val="00C56018"/>
    <w:rsid w:val="00C56676"/>
    <w:rsid w:val="00C56AB8"/>
    <w:rsid w:val="00C57AFD"/>
    <w:rsid w:val="00C57CA0"/>
    <w:rsid w:val="00C60C57"/>
    <w:rsid w:val="00C61C7F"/>
    <w:rsid w:val="00C61F49"/>
    <w:rsid w:val="00C620FC"/>
    <w:rsid w:val="00C62485"/>
    <w:rsid w:val="00C63027"/>
    <w:rsid w:val="00C63A6A"/>
    <w:rsid w:val="00C63EF3"/>
    <w:rsid w:val="00C654E9"/>
    <w:rsid w:val="00C70288"/>
    <w:rsid w:val="00C70507"/>
    <w:rsid w:val="00C70E8D"/>
    <w:rsid w:val="00C70FC8"/>
    <w:rsid w:val="00C70FED"/>
    <w:rsid w:val="00C71F04"/>
    <w:rsid w:val="00C72362"/>
    <w:rsid w:val="00C75A05"/>
    <w:rsid w:val="00C7684F"/>
    <w:rsid w:val="00C77F0E"/>
    <w:rsid w:val="00C80ABC"/>
    <w:rsid w:val="00C81761"/>
    <w:rsid w:val="00C857FE"/>
    <w:rsid w:val="00C8663F"/>
    <w:rsid w:val="00C86FF3"/>
    <w:rsid w:val="00C87D72"/>
    <w:rsid w:val="00C87F5A"/>
    <w:rsid w:val="00C9515A"/>
    <w:rsid w:val="00C956A1"/>
    <w:rsid w:val="00C959FB"/>
    <w:rsid w:val="00C9614D"/>
    <w:rsid w:val="00C9753E"/>
    <w:rsid w:val="00CA0DAE"/>
    <w:rsid w:val="00CA3459"/>
    <w:rsid w:val="00CA470B"/>
    <w:rsid w:val="00CA4EDC"/>
    <w:rsid w:val="00CA57AA"/>
    <w:rsid w:val="00CA5B4F"/>
    <w:rsid w:val="00CB2D11"/>
    <w:rsid w:val="00CB384C"/>
    <w:rsid w:val="00CB39AB"/>
    <w:rsid w:val="00CB4DF7"/>
    <w:rsid w:val="00CB581B"/>
    <w:rsid w:val="00CB610F"/>
    <w:rsid w:val="00CB676E"/>
    <w:rsid w:val="00CB681C"/>
    <w:rsid w:val="00CC03D6"/>
    <w:rsid w:val="00CC0F3A"/>
    <w:rsid w:val="00CC2381"/>
    <w:rsid w:val="00CC31F9"/>
    <w:rsid w:val="00CC3A5A"/>
    <w:rsid w:val="00CC3CF6"/>
    <w:rsid w:val="00CC5159"/>
    <w:rsid w:val="00CC5514"/>
    <w:rsid w:val="00CC5CFD"/>
    <w:rsid w:val="00CC6904"/>
    <w:rsid w:val="00CC723C"/>
    <w:rsid w:val="00CC7C44"/>
    <w:rsid w:val="00CD17AE"/>
    <w:rsid w:val="00CD1EF8"/>
    <w:rsid w:val="00CD2B12"/>
    <w:rsid w:val="00CD3813"/>
    <w:rsid w:val="00CD465F"/>
    <w:rsid w:val="00CD4EEA"/>
    <w:rsid w:val="00CD5E42"/>
    <w:rsid w:val="00CE158B"/>
    <w:rsid w:val="00CE1D48"/>
    <w:rsid w:val="00CE271C"/>
    <w:rsid w:val="00CE2F3B"/>
    <w:rsid w:val="00CE36E6"/>
    <w:rsid w:val="00CE45C7"/>
    <w:rsid w:val="00CE474C"/>
    <w:rsid w:val="00CE6789"/>
    <w:rsid w:val="00CE69CE"/>
    <w:rsid w:val="00CE6B68"/>
    <w:rsid w:val="00CE7013"/>
    <w:rsid w:val="00CE73A7"/>
    <w:rsid w:val="00CE791C"/>
    <w:rsid w:val="00CE7FC4"/>
    <w:rsid w:val="00CF10EF"/>
    <w:rsid w:val="00CF2367"/>
    <w:rsid w:val="00CF2D4A"/>
    <w:rsid w:val="00CF3E48"/>
    <w:rsid w:val="00CF486B"/>
    <w:rsid w:val="00CF558C"/>
    <w:rsid w:val="00CF62CF"/>
    <w:rsid w:val="00CF74E7"/>
    <w:rsid w:val="00CF7F60"/>
    <w:rsid w:val="00D0017F"/>
    <w:rsid w:val="00D00B7F"/>
    <w:rsid w:val="00D0355D"/>
    <w:rsid w:val="00D04A47"/>
    <w:rsid w:val="00D05367"/>
    <w:rsid w:val="00D05B37"/>
    <w:rsid w:val="00D06544"/>
    <w:rsid w:val="00D0735C"/>
    <w:rsid w:val="00D0784A"/>
    <w:rsid w:val="00D1002D"/>
    <w:rsid w:val="00D100A8"/>
    <w:rsid w:val="00D10321"/>
    <w:rsid w:val="00D105D0"/>
    <w:rsid w:val="00D11556"/>
    <w:rsid w:val="00D133DD"/>
    <w:rsid w:val="00D15608"/>
    <w:rsid w:val="00D15C73"/>
    <w:rsid w:val="00D16A71"/>
    <w:rsid w:val="00D20DE4"/>
    <w:rsid w:val="00D2130B"/>
    <w:rsid w:val="00D21A22"/>
    <w:rsid w:val="00D21A7B"/>
    <w:rsid w:val="00D21B1E"/>
    <w:rsid w:val="00D233DD"/>
    <w:rsid w:val="00D235DC"/>
    <w:rsid w:val="00D23F3C"/>
    <w:rsid w:val="00D24B48"/>
    <w:rsid w:val="00D26CCE"/>
    <w:rsid w:val="00D30B82"/>
    <w:rsid w:val="00D30D07"/>
    <w:rsid w:val="00D32A31"/>
    <w:rsid w:val="00D40290"/>
    <w:rsid w:val="00D4310E"/>
    <w:rsid w:val="00D43650"/>
    <w:rsid w:val="00D43DAF"/>
    <w:rsid w:val="00D43ED7"/>
    <w:rsid w:val="00D4673E"/>
    <w:rsid w:val="00D46AE3"/>
    <w:rsid w:val="00D500FF"/>
    <w:rsid w:val="00D5033A"/>
    <w:rsid w:val="00D511EA"/>
    <w:rsid w:val="00D52BD4"/>
    <w:rsid w:val="00D52BEE"/>
    <w:rsid w:val="00D53E2C"/>
    <w:rsid w:val="00D5447D"/>
    <w:rsid w:val="00D565EE"/>
    <w:rsid w:val="00D57344"/>
    <w:rsid w:val="00D575F4"/>
    <w:rsid w:val="00D57A5D"/>
    <w:rsid w:val="00D614D1"/>
    <w:rsid w:val="00D61B13"/>
    <w:rsid w:val="00D62306"/>
    <w:rsid w:val="00D62592"/>
    <w:rsid w:val="00D62D5D"/>
    <w:rsid w:val="00D64375"/>
    <w:rsid w:val="00D65102"/>
    <w:rsid w:val="00D66536"/>
    <w:rsid w:val="00D7046A"/>
    <w:rsid w:val="00D705D0"/>
    <w:rsid w:val="00D70D62"/>
    <w:rsid w:val="00D71E8B"/>
    <w:rsid w:val="00D723EB"/>
    <w:rsid w:val="00D725FA"/>
    <w:rsid w:val="00D73484"/>
    <w:rsid w:val="00D74CAF"/>
    <w:rsid w:val="00D757C4"/>
    <w:rsid w:val="00D75DCB"/>
    <w:rsid w:val="00D76652"/>
    <w:rsid w:val="00D8018E"/>
    <w:rsid w:val="00D82F0A"/>
    <w:rsid w:val="00D84944"/>
    <w:rsid w:val="00D8503A"/>
    <w:rsid w:val="00D8517D"/>
    <w:rsid w:val="00D86B1A"/>
    <w:rsid w:val="00D871EB"/>
    <w:rsid w:val="00D90C90"/>
    <w:rsid w:val="00D9265A"/>
    <w:rsid w:val="00D93061"/>
    <w:rsid w:val="00D93BB3"/>
    <w:rsid w:val="00D946EA"/>
    <w:rsid w:val="00D96470"/>
    <w:rsid w:val="00D964CD"/>
    <w:rsid w:val="00D96FE1"/>
    <w:rsid w:val="00D9757B"/>
    <w:rsid w:val="00D97B54"/>
    <w:rsid w:val="00D97BE4"/>
    <w:rsid w:val="00D97E55"/>
    <w:rsid w:val="00DA02FF"/>
    <w:rsid w:val="00DA09BF"/>
    <w:rsid w:val="00DA1C57"/>
    <w:rsid w:val="00DA1E0E"/>
    <w:rsid w:val="00DA1F22"/>
    <w:rsid w:val="00DA5BCD"/>
    <w:rsid w:val="00DA62F4"/>
    <w:rsid w:val="00DA6965"/>
    <w:rsid w:val="00DB2611"/>
    <w:rsid w:val="00DB3831"/>
    <w:rsid w:val="00DB3CA8"/>
    <w:rsid w:val="00DB592E"/>
    <w:rsid w:val="00DC03A2"/>
    <w:rsid w:val="00DC2BD2"/>
    <w:rsid w:val="00DC6949"/>
    <w:rsid w:val="00DC6A41"/>
    <w:rsid w:val="00DC6F93"/>
    <w:rsid w:val="00DD0C22"/>
    <w:rsid w:val="00DD101F"/>
    <w:rsid w:val="00DD1B59"/>
    <w:rsid w:val="00DD1ECF"/>
    <w:rsid w:val="00DD2BF5"/>
    <w:rsid w:val="00DD35E2"/>
    <w:rsid w:val="00DD377E"/>
    <w:rsid w:val="00DD3ABE"/>
    <w:rsid w:val="00DD447C"/>
    <w:rsid w:val="00DD7784"/>
    <w:rsid w:val="00DE0F2A"/>
    <w:rsid w:val="00DE2562"/>
    <w:rsid w:val="00DE2749"/>
    <w:rsid w:val="00DE3235"/>
    <w:rsid w:val="00DE3AD6"/>
    <w:rsid w:val="00DE3CF7"/>
    <w:rsid w:val="00DE4180"/>
    <w:rsid w:val="00DE4458"/>
    <w:rsid w:val="00DE49BA"/>
    <w:rsid w:val="00DE5128"/>
    <w:rsid w:val="00DE56AD"/>
    <w:rsid w:val="00DE578C"/>
    <w:rsid w:val="00DE6A71"/>
    <w:rsid w:val="00DE6CB0"/>
    <w:rsid w:val="00DE7804"/>
    <w:rsid w:val="00DE7C88"/>
    <w:rsid w:val="00DF2E3A"/>
    <w:rsid w:val="00DF3812"/>
    <w:rsid w:val="00DF43B7"/>
    <w:rsid w:val="00DF4921"/>
    <w:rsid w:val="00DF53A4"/>
    <w:rsid w:val="00DF5E4D"/>
    <w:rsid w:val="00DF7639"/>
    <w:rsid w:val="00E007CC"/>
    <w:rsid w:val="00E00840"/>
    <w:rsid w:val="00E03388"/>
    <w:rsid w:val="00E03393"/>
    <w:rsid w:val="00E0366F"/>
    <w:rsid w:val="00E0576B"/>
    <w:rsid w:val="00E058A9"/>
    <w:rsid w:val="00E05A3A"/>
    <w:rsid w:val="00E06BBD"/>
    <w:rsid w:val="00E10CEE"/>
    <w:rsid w:val="00E14DBA"/>
    <w:rsid w:val="00E15BF4"/>
    <w:rsid w:val="00E1605A"/>
    <w:rsid w:val="00E164D5"/>
    <w:rsid w:val="00E16E38"/>
    <w:rsid w:val="00E177AD"/>
    <w:rsid w:val="00E17E00"/>
    <w:rsid w:val="00E222BB"/>
    <w:rsid w:val="00E234B0"/>
    <w:rsid w:val="00E23612"/>
    <w:rsid w:val="00E24BEF"/>
    <w:rsid w:val="00E25AF3"/>
    <w:rsid w:val="00E267A0"/>
    <w:rsid w:val="00E269EA"/>
    <w:rsid w:val="00E26F0E"/>
    <w:rsid w:val="00E27AF7"/>
    <w:rsid w:val="00E30E63"/>
    <w:rsid w:val="00E31EE0"/>
    <w:rsid w:val="00E34591"/>
    <w:rsid w:val="00E36253"/>
    <w:rsid w:val="00E3695B"/>
    <w:rsid w:val="00E36B3D"/>
    <w:rsid w:val="00E37232"/>
    <w:rsid w:val="00E400EB"/>
    <w:rsid w:val="00E40345"/>
    <w:rsid w:val="00E403BB"/>
    <w:rsid w:val="00E403FB"/>
    <w:rsid w:val="00E40696"/>
    <w:rsid w:val="00E40802"/>
    <w:rsid w:val="00E41194"/>
    <w:rsid w:val="00E4262C"/>
    <w:rsid w:val="00E42AE4"/>
    <w:rsid w:val="00E440AF"/>
    <w:rsid w:val="00E46C28"/>
    <w:rsid w:val="00E46DD9"/>
    <w:rsid w:val="00E474D5"/>
    <w:rsid w:val="00E47E7F"/>
    <w:rsid w:val="00E505BB"/>
    <w:rsid w:val="00E506E0"/>
    <w:rsid w:val="00E50B25"/>
    <w:rsid w:val="00E51BE7"/>
    <w:rsid w:val="00E55592"/>
    <w:rsid w:val="00E55717"/>
    <w:rsid w:val="00E558DB"/>
    <w:rsid w:val="00E5591E"/>
    <w:rsid w:val="00E56C98"/>
    <w:rsid w:val="00E57430"/>
    <w:rsid w:val="00E5757C"/>
    <w:rsid w:val="00E57AD7"/>
    <w:rsid w:val="00E634F8"/>
    <w:rsid w:val="00E65E8F"/>
    <w:rsid w:val="00E66B05"/>
    <w:rsid w:val="00E67829"/>
    <w:rsid w:val="00E67C2F"/>
    <w:rsid w:val="00E70B80"/>
    <w:rsid w:val="00E71227"/>
    <w:rsid w:val="00E7140F"/>
    <w:rsid w:val="00E71FF9"/>
    <w:rsid w:val="00E72F92"/>
    <w:rsid w:val="00E72FA2"/>
    <w:rsid w:val="00E73904"/>
    <w:rsid w:val="00E760BD"/>
    <w:rsid w:val="00E762DF"/>
    <w:rsid w:val="00E7749E"/>
    <w:rsid w:val="00E7775C"/>
    <w:rsid w:val="00E81CFE"/>
    <w:rsid w:val="00E8388A"/>
    <w:rsid w:val="00E8469C"/>
    <w:rsid w:val="00E85C5B"/>
    <w:rsid w:val="00E863C2"/>
    <w:rsid w:val="00E8760D"/>
    <w:rsid w:val="00E9166C"/>
    <w:rsid w:val="00E9268E"/>
    <w:rsid w:val="00E9297D"/>
    <w:rsid w:val="00E93BDF"/>
    <w:rsid w:val="00E94F83"/>
    <w:rsid w:val="00E956C1"/>
    <w:rsid w:val="00E9631F"/>
    <w:rsid w:val="00EA0334"/>
    <w:rsid w:val="00EA1254"/>
    <w:rsid w:val="00EA19E7"/>
    <w:rsid w:val="00EA489A"/>
    <w:rsid w:val="00EA4F25"/>
    <w:rsid w:val="00EA596C"/>
    <w:rsid w:val="00EA7C70"/>
    <w:rsid w:val="00EB1ADF"/>
    <w:rsid w:val="00EB2AA4"/>
    <w:rsid w:val="00EB2C72"/>
    <w:rsid w:val="00EB3EAA"/>
    <w:rsid w:val="00EB5ACC"/>
    <w:rsid w:val="00EB5CCD"/>
    <w:rsid w:val="00EB608C"/>
    <w:rsid w:val="00EB69F6"/>
    <w:rsid w:val="00EB7D19"/>
    <w:rsid w:val="00EC0436"/>
    <w:rsid w:val="00EC1177"/>
    <w:rsid w:val="00EC16D2"/>
    <w:rsid w:val="00EC1961"/>
    <w:rsid w:val="00EC2A6A"/>
    <w:rsid w:val="00EC4E62"/>
    <w:rsid w:val="00EC61E3"/>
    <w:rsid w:val="00EC6DEC"/>
    <w:rsid w:val="00EC7033"/>
    <w:rsid w:val="00EC715D"/>
    <w:rsid w:val="00EC74C5"/>
    <w:rsid w:val="00ED0878"/>
    <w:rsid w:val="00ED0AE6"/>
    <w:rsid w:val="00ED10DC"/>
    <w:rsid w:val="00ED15D5"/>
    <w:rsid w:val="00ED1E94"/>
    <w:rsid w:val="00ED2912"/>
    <w:rsid w:val="00ED34DE"/>
    <w:rsid w:val="00ED5E99"/>
    <w:rsid w:val="00ED6105"/>
    <w:rsid w:val="00EE1667"/>
    <w:rsid w:val="00EE1AD5"/>
    <w:rsid w:val="00EE28F6"/>
    <w:rsid w:val="00EE2EB8"/>
    <w:rsid w:val="00EE34AF"/>
    <w:rsid w:val="00EE439D"/>
    <w:rsid w:val="00EE46EE"/>
    <w:rsid w:val="00EE6A45"/>
    <w:rsid w:val="00EE7B3B"/>
    <w:rsid w:val="00EF0293"/>
    <w:rsid w:val="00EF0FC8"/>
    <w:rsid w:val="00EF14CD"/>
    <w:rsid w:val="00EF22C9"/>
    <w:rsid w:val="00EF25F9"/>
    <w:rsid w:val="00EF3B09"/>
    <w:rsid w:val="00EF434C"/>
    <w:rsid w:val="00EF4C8E"/>
    <w:rsid w:val="00EF69BE"/>
    <w:rsid w:val="00EF778C"/>
    <w:rsid w:val="00F02763"/>
    <w:rsid w:val="00F034B7"/>
    <w:rsid w:val="00F03E10"/>
    <w:rsid w:val="00F0549B"/>
    <w:rsid w:val="00F05FAA"/>
    <w:rsid w:val="00F067BE"/>
    <w:rsid w:val="00F10753"/>
    <w:rsid w:val="00F10BB6"/>
    <w:rsid w:val="00F11C89"/>
    <w:rsid w:val="00F1324A"/>
    <w:rsid w:val="00F14D4C"/>
    <w:rsid w:val="00F155BC"/>
    <w:rsid w:val="00F16F1F"/>
    <w:rsid w:val="00F17519"/>
    <w:rsid w:val="00F17B50"/>
    <w:rsid w:val="00F2001B"/>
    <w:rsid w:val="00F20828"/>
    <w:rsid w:val="00F20CFB"/>
    <w:rsid w:val="00F212CE"/>
    <w:rsid w:val="00F217F8"/>
    <w:rsid w:val="00F220F2"/>
    <w:rsid w:val="00F235A3"/>
    <w:rsid w:val="00F250A2"/>
    <w:rsid w:val="00F255F5"/>
    <w:rsid w:val="00F25F1F"/>
    <w:rsid w:val="00F26A48"/>
    <w:rsid w:val="00F27FCE"/>
    <w:rsid w:val="00F30729"/>
    <w:rsid w:val="00F317C6"/>
    <w:rsid w:val="00F31B79"/>
    <w:rsid w:val="00F32A27"/>
    <w:rsid w:val="00F332B3"/>
    <w:rsid w:val="00F334AF"/>
    <w:rsid w:val="00F34688"/>
    <w:rsid w:val="00F34E5B"/>
    <w:rsid w:val="00F35095"/>
    <w:rsid w:val="00F35136"/>
    <w:rsid w:val="00F356C1"/>
    <w:rsid w:val="00F36306"/>
    <w:rsid w:val="00F36676"/>
    <w:rsid w:val="00F36B66"/>
    <w:rsid w:val="00F37C2C"/>
    <w:rsid w:val="00F4049E"/>
    <w:rsid w:val="00F40EB8"/>
    <w:rsid w:val="00F424D6"/>
    <w:rsid w:val="00F42539"/>
    <w:rsid w:val="00F434EB"/>
    <w:rsid w:val="00F435A1"/>
    <w:rsid w:val="00F43B26"/>
    <w:rsid w:val="00F4540D"/>
    <w:rsid w:val="00F47F5C"/>
    <w:rsid w:val="00F500EF"/>
    <w:rsid w:val="00F51F4D"/>
    <w:rsid w:val="00F52247"/>
    <w:rsid w:val="00F52333"/>
    <w:rsid w:val="00F5270C"/>
    <w:rsid w:val="00F52C56"/>
    <w:rsid w:val="00F5343E"/>
    <w:rsid w:val="00F53524"/>
    <w:rsid w:val="00F535E0"/>
    <w:rsid w:val="00F54451"/>
    <w:rsid w:val="00F553EC"/>
    <w:rsid w:val="00F56579"/>
    <w:rsid w:val="00F571DC"/>
    <w:rsid w:val="00F611D2"/>
    <w:rsid w:val="00F63826"/>
    <w:rsid w:val="00F63D8B"/>
    <w:rsid w:val="00F66300"/>
    <w:rsid w:val="00F675FA"/>
    <w:rsid w:val="00F70551"/>
    <w:rsid w:val="00F709D9"/>
    <w:rsid w:val="00F73750"/>
    <w:rsid w:val="00F73C41"/>
    <w:rsid w:val="00F74A14"/>
    <w:rsid w:val="00F74F51"/>
    <w:rsid w:val="00F779FB"/>
    <w:rsid w:val="00F77B18"/>
    <w:rsid w:val="00F80A2C"/>
    <w:rsid w:val="00F80AED"/>
    <w:rsid w:val="00F822B3"/>
    <w:rsid w:val="00F8318C"/>
    <w:rsid w:val="00F83935"/>
    <w:rsid w:val="00F84751"/>
    <w:rsid w:val="00F84DAF"/>
    <w:rsid w:val="00F84E11"/>
    <w:rsid w:val="00F8553E"/>
    <w:rsid w:val="00F85AB1"/>
    <w:rsid w:val="00F863C0"/>
    <w:rsid w:val="00F8710A"/>
    <w:rsid w:val="00F91A59"/>
    <w:rsid w:val="00F91D4A"/>
    <w:rsid w:val="00F92000"/>
    <w:rsid w:val="00F92EC5"/>
    <w:rsid w:val="00F93AEF"/>
    <w:rsid w:val="00F9415D"/>
    <w:rsid w:val="00F945AF"/>
    <w:rsid w:val="00F94ED9"/>
    <w:rsid w:val="00F954A7"/>
    <w:rsid w:val="00F959A3"/>
    <w:rsid w:val="00F97CC9"/>
    <w:rsid w:val="00FA0572"/>
    <w:rsid w:val="00FA09CC"/>
    <w:rsid w:val="00FA2517"/>
    <w:rsid w:val="00FA3646"/>
    <w:rsid w:val="00FA383D"/>
    <w:rsid w:val="00FA3AE6"/>
    <w:rsid w:val="00FA451E"/>
    <w:rsid w:val="00FA46F4"/>
    <w:rsid w:val="00FA528A"/>
    <w:rsid w:val="00FA53F8"/>
    <w:rsid w:val="00FA6010"/>
    <w:rsid w:val="00FA6F63"/>
    <w:rsid w:val="00FB2487"/>
    <w:rsid w:val="00FB35FC"/>
    <w:rsid w:val="00FB3BA5"/>
    <w:rsid w:val="00FB3C5D"/>
    <w:rsid w:val="00FB5CD1"/>
    <w:rsid w:val="00FB60A4"/>
    <w:rsid w:val="00FB63B1"/>
    <w:rsid w:val="00FB7173"/>
    <w:rsid w:val="00FB759F"/>
    <w:rsid w:val="00FC0246"/>
    <w:rsid w:val="00FC31D4"/>
    <w:rsid w:val="00FC4B3C"/>
    <w:rsid w:val="00FC6B48"/>
    <w:rsid w:val="00FC6E86"/>
    <w:rsid w:val="00FC713D"/>
    <w:rsid w:val="00FC7911"/>
    <w:rsid w:val="00FC7EE6"/>
    <w:rsid w:val="00FD0533"/>
    <w:rsid w:val="00FD2ADD"/>
    <w:rsid w:val="00FD2D04"/>
    <w:rsid w:val="00FD2D2F"/>
    <w:rsid w:val="00FD3C00"/>
    <w:rsid w:val="00FD4075"/>
    <w:rsid w:val="00FD4974"/>
    <w:rsid w:val="00FD5E95"/>
    <w:rsid w:val="00FD631A"/>
    <w:rsid w:val="00FD639C"/>
    <w:rsid w:val="00FD69EB"/>
    <w:rsid w:val="00FD6F56"/>
    <w:rsid w:val="00FE2046"/>
    <w:rsid w:val="00FE2160"/>
    <w:rsid w:val="00FE2A70"/>
    <w:rsid w:val="00FE30CA"/>
    <w:rsid w:val="00FE4C9F"/>
    <w:rsid w:val="00FE4DF4"/>
    <w:rsid w:val="00FE54FB"/>
    <w:rsid w:val="00FE6470"/>
    <w:rsid w:val="00FE66C4"/>
    <w:rsid w:val="00FE6BFB"/>
    <w:rsid w:val="00FE77F2"/>
    <w:rsid w:val="00FF0DAF"/>
    <w:rsid w:val="00FF2275"/>
    <w:rsid w:val="00FF3D79"/>
    <w:rsid w:val="00FF628E"/>
    <w:rsid w:val="00FF6488"/>
    <w:rsid w:val="01C4F838"/>
    <w:rsid w:val="078FAD4C"/>
    <w:rsid w:val="07957D9D"/>
    <w:rsid w:val="0B2876F7"/>
    <w:rsid w:val="144AA960"/>
    <w:rsid w:val="15A9D538"/>
    <w:rsid w:val="1BDF2D3B"/>
    <w:rsid w:val="1C14CD43"/>
    <w:rsid w:val="1D0D7CBC"/>
    <w:rsid w:val="1F78DD92"/>
    <w:rsid w:val="21D0842E"/>
    <w:rsid w:val="223C9B67"/>
    <w:rsid w:val="247B29BF"/>
    <w:rsid w:val="2D1035F8"/>
    <w:rsid w:val="2E0F0711"/>
    <w:rsid w:val="2F73F781"/>
    <w:rsid w:val="3017E7F1"/>
    <w:rsid w:val="34D4567B"/>
    <w:rsid w:val="355C6BF0"/>
    <w:rsid w:val="36967D91"/>
    <w:rsid w:val="3C52F883"/>
    <w:rsid w:val="4C9602AC"/>
    <w:rsid w:val="5C1B874B"/>
    <w:rsid w:val="64C119D4"/>
    <w:rsid w:val="656DF4D7"/>
    <w:rsid w:val="65C7D56B"/>
    <w:rsid w:val="68898E62"/>
    <w:rsid w:val="6A822D98"/>
    <w:rsid w:val="6EDBEE29"/>
    <w:rsid w:val="719C4D2B"/>
    <w:rsid w:val="73402477"/>
    <w:rsid w:val="78B5D44F"/>
    <w:rsid w:val="79830EB3"/>
    <w:rsid w:val="7990457E"/>
    <w:rsid w:val="7C5B5DF5"/>
    <w:rsid w:val="7D21E283"/>
    <w:rsid w:val="7F5BA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on="f" color="white"/>
      <v:stroke on="f"/>
    </o:shapedefaults>
    <o:shapelayout v:ext="edit">
      <o:idmap v:ext="edit" data="2"/>
    </o:shapelayout>
  </w:shapeDefaults>
  <w:decimalSymbol w:val="."/>
  <w:listSeparator w:val=","/>
  <w14:docId w14:val="6CEB2866"/>
  <w15:docId w15:val="{9474EC72-D8D8-4991-A73F-505F21205D7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cs="Arial"/>
      <w:sz w:val="24"/>
      <w:szCs w:val="24"/>
    </w:rPr>
  </w:style>
  <w:style w:type="paragraph" w:styleId="Heading1">
    <w:name w:val="heading 1"/>
    <w:basedOn w:val="Normal"/>
    <w:next w:val="Normal"/>
    <w:qFormat/>
    <w:rsid w:val="009D4F40"/>
    <w:pPr>
      <w:tabs>
        <w:tab w:val="center" w:pos="5760"/>
      </w:tabs>
      <w:suppressAutoHyphens/>
      <w:jc w:val="center"/>
      <w:outlineLvl w:val="0"/>
    </w:pPr>
    <w:rPr>
      <w:b/>
      <w:bCs/>
      <w:smallCaps/>
      <w:spacing w:val="-4"/>
      <w:kern w:val="1"/>
      <w:sz w:val="40"/>
    </w:rPr>
  </w:style>
  <w:style w:type="paragraph" w:styleId="Heading2">
    <w:name w:val="heading 2"/>
    <w:basedOn w:val="Normal"/>
    <w:next w:val="Normal"/>
    <w:link w:val="Heading2Char"/>
    <w:qFormat/>
    <w:pPr>
      <w:keepNext/>
      <w:spacing w:before="120" w:after="120"/>
      <w:jc w:val="center"/>
      <w:outlineLvl w:val="1"/>
    </w:pPr>
    <w:rPr>
      <w:b/>
      <w:bCs/>
      <w:i/>
      <w:iCs/>
      <w:sz w:val="36"/>
      <w:szCs w:val="36"/>
    </w:rPr>
  </w:style>
  <w:style w:type="paragraph" w:styleId="Heading3">
    <w:name w:val="heading 3"/>
    <w:basedOn w:val="Normal"/>
    <w:next w:val="Normal"/>
    <w:qFormat/>
    <w:pPr>
      <w:keepNext/>
      <w:spacing w:before="240" w:after="60"/>
      <w:outlineLvl w:val="2"/>
    </w:pPr>
    <w:rPr>
      <w:b/>
      <w:bCs/>
      <w:sz w:val="26"/>
      <w:szCs w:val="26"/>
    </w:rPr>
  </w:style>
  <w:style w:type="paragraph" w:styleId="Heading4">
    <w:name w:val="heading 4"/>
    <w:basedOn w:val="Normal"/>
    <w:next w:val="Normal"/>
    <w:link w:val="Heading4Char"/>
    <w:qFormat/>
    <w:pPr>
      <w:keepNext/>
      <w:spacing w:before="120" w:after="120"/>
      <w:outlineLvl w:val="3"/>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rPr>
      <w:rFonts w:ascii="Arial" w:hAnsi="Arial" w:cs="Arial"/>
      <w:b/>
      <w:bCs/>
      <w:i/>
      <w:iCs/>
      <w:sz w:val="36"/>
      <w:szCs w:val="36"/>
      <w:lang w:val="en-US" w:eastAsia="en-US" w:bidi="ar-SA"/>
    </w:rPr>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pPr>
      <w:tabs>
        <w:tab w:val="left" w:pos="-1440"/>
        <w:tab w:val="left" w:pos="-720"/>
        <w:tab w:val="left" w:pos="0"/>
        <w:tab w:val="left" w:pos="360"/>
        <w:tab w:val="left" w:pos="720"/>
        <w:tab w:val="left" w:pos="1080"/>
        <w:tab w:val="left" w:pos="2160"/>
      </w:tabs>
      <w:suppressAutoHyphens/>
      <w:jc w:val="both"/>
    </w:pPr>
    <w:rPr>
      <w:rFonts w:ascii="CG Times" w:hAnsi="CG Times" w:cs="Times New Roman"/>
      <w:spacing w:val="-3"/>
      <w:szCs w:val="20"/>
    </w:rPr>
  </w:style>
  <w:style w:type="paragraph" w:styleId="BlockText">
    <w:name w:val="Block Text"/>
    <w:basedOn w:val="Normal"/>
    <w:pPr>
      <w:tabs>
        <w:tab w:val="left" w:pos="-1440"/>
        <w:tab w:val="left" w:pos="-720"/>
        <w:tab w:val="left" w:pos="0"/>
        <w:tab w:val="left" w:pos="540"/>
        <w:tab w:val="left" w:pos="1440"/>
      </w:tabs>
      <w:suppressAutoHyphens/>
      <w:ind w:left="540" w:right="504"/>
      <w:jc w:val="both"/>
    </w:pPr>
    <w:rPr>
      <w:rFonts w:ascii="Times New Roman" w:hAnsi="Times New Roman" w:cs="Times New Roman"/>
      <w:spacing w:val="-3"/>
      <w:kern w:val="1"/>
    </w:rPr>
  </w:style>
  <w:style w:type="character" w:styleId="PageNumber">
    <w:name w:val="page number"/>
    <w:rPr>
      <w:rFonts w:hint="default" w:ascii="Arial" w:hAnsi="Arial" w:cs="Arial"/>
      <w:sz w:val="18"/>
      <w:szCs w:val="18"/>
    </w:rPr>
  </w:style>
  <w:style w:type="paragraph" w:styleId="TOC2">
    <w:name w:val="toc 2"/>
    <w:basedOn w:val="Normal"/>
    <w:next w:val="Normal"/>
    <w:autoRedefine/>
    <w:uiPriority w:val="39"/>
    <w:rsid w:val="007C09B2"/>
    <w:pPr>
      <w:tabs>
        <w:tab w:val="left" w:pos="360"/>
        <w:tab w:val="right" w:leader="dot" w:pos="14220"/>
      </w:tabs>
    </w:pPr>
    <w:rPr>
      <w:noProof/>
    </w:rPr>
  </w:style>
  <w:style w:type="paragraph" w:styleId="TOC1">
    <w:name w:val="toc 1"/>
    <w:basedOn w:val="Normal"/>
    <w:next w:val="Normal"/>
    <w:autoRedefine/>
    <w:uiPriority w:val="39"/>
    <w:rsid w:val="004F6DF0"/>
    <w:pPr>
      <w:tabs>
        <w:tab w:val="right" w:leader="dot" w:pos="14220"/>
      </w:tabs>
      <w:ind w:right="180"/>
    </w:pPr>
  </w:style>
  <w:style w:type="character" w:styleId="Hyperlink">
    <w:name w:val="Hyperlink"/>
    <w:uiPriority w:val="99"/>
    <w:rPr>
      <w:color w:val="0000FF"/>
      <w:u w:val="single"/>
    </w:rPr>
  </w:style>
  <w:style w:type="table" w:styleId="TableGrid">
    <w:name w:val="Table Grid"/>
    <w:basedOn w:val="TableNormal"/>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ldBefore3ptAfter3pt" w:customStyle="1">
    <w:name w:val="Bold Before:  3 pt After:  3 pt"/>
    <w:basedOn w:val="Normal"/>
    <w:next w:val="Normal"/>
    <w:link w:val="BoldBefore3ptAfter3ptChar"/>
    <w:pPr>
      <w:spacing w:before="120" w:after="120"/>
    </w:pPr>
    <w:rPr>
      <w:rFonts w:cs="Times New Roman"/>
      <w:b/>
      <w:bCs/>
    </w:rPr>
  </w:style>
  <w:style w:type="paragraph" w:styleId="EndnoteText">
    <w:name w:val="endnote text"/>
    <w:basedOn w:val="Normal"/>
    <w:semiHidden/>
    <w:rPr>
      <w:rFonts w:ascii="Times New Roman" w:hAnsi="Times New Roman" w:cs="Times New Roman"/>
      <w:sz w:val="20"/>
      <w:szCs w:val="20"/>
    </w:rPr>
  </w:style>
  <w:style w:type="character" w:styleId="EndnoteReference">
    <w:name w:val="endnote reference"/>
    <w:semiHidden/>
    <w:rPr>
      <w:vertAlign w:val="superscript"/>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Title2" w:customStyle="1">
    <w:name w:val="Title 2"/>
    <w:basedOn w:val="Heading2"/>
    <w:next w:val="Normal"/>
    <w:pPr>
      <w:keepNext w:val="0"/>
      <w:widowControl w:val="0"/>
      <w:suppressLineNumbers/>
      <w:spacing w:before="160" w:after="160"/>
      <w:outlineLvl w:val="9"/>
    </w:p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character" w:styleId="Char" w:customStyle="1">
    <w:name w:val="Char"/>
    <w:rPr>
      <w:rFonts w:ascii="Arial" w:hAnsi="Arial" w:cs="Arial"/>
      <w:b/>
      <w:bCs/>
      <w:i/>
      <w:iCs/>
      <w:sz w:val="36"/>
      <w:szCs w:val="36"/>
      <w:lang w:val="en-US" w:eastAsia="en-US" w:bidi="ar-SA"/>
    </w:rPr>
  </w:style>
  <w:style w:type="paragraph" w:styleId="DocumentMap">
    <w:name w:val="Document Map"/>
    <w:basedOn w:val="Normal"/>
    <w:semiHidden/>
    <w:pPr>
      <w:shd w:val="clear" w:color="auto" w:fill="000080"/>
    </w:pPr>
    <w:rPr>
      <w:rFonts w:ascii="Tahoma" w:hAnsi="Tahoma" w:cs="Tahoma"/>
    </w:rPr>
  </w:style>
  <w:style w:type="character" w:styleId="Heading4Char" w:customStyle="1">
    <w:name w:val="Heading 4 Char"/>
    <w:link w:val="Heading4"/>
    <w:rPr>
      <w:rFonts w:ascii="Arial" w:hAnsi="Arial" w:cs="Arial"/>
      <w:b/>
      <w:bCs/>
      <w:sz w:val="24"/>
      <w:szCs w:val="24"/>
      <w:lang w:val="en-US" w:eastAsia="en-US" w:bidi="ar-SA"/>
    </w:rPr>
  </w:style>
  <w:style w:type="paragraph" w:styleId="StyleBoldBefore6ptAfter6pt1" w:customStyle="1">
    <w:name w:val="Style Bold Before:  6 pt After:  6 pt1"/>
    <w:basedOn w:val="Normal"/>
    <w:next w:val="Normal"/>
    <w:pPr>
      <w:spacing w:before="120" w:after="120"/>
    </w:pPr>
    <w:rPr>
      <w:rFonts w:cs="Times New Roman"/>
      <w:b/>
      <w:bCs/>
      <w:szCs w:val="20"/>
    </w:rPr>
  </w:style>
  <w:style w:type="paragraph" w:styleId="Title">
    <w:name w:val="Title"/>
    <w:basedOn w:val="Normal"/>
    <w:qFormat/>
    <w:rsid w:val="008B472E"/>
    <w:pPr>
      <w:tabs>
        <w:tab w:val="left" w:pos="900"/>
      </w:tabs>
      <w:jc w:val="center"/>
    </w:pPr>
    <w:rPr>
      <w:b/>
      <w:bCs/>
      <w:sz w:val="48"/>
      <w:szCs w:val="48"/>
    </w:rPr>
  </w:style>
  <w:style w:type="character" w:styleId="Char1" w:customStyle="1">
    <w:name w:val="Char1"/>
    <w:rsid w:val="008D5511"/>
    <w:rPr>
      <w:rFonts w:ascii="Arial" w:hAnsi="Arial" w:cs="Arial"/>
      <w:b/>
      <w:bCs/>
      <w:sz w:val="24"/>
      <w:szCs w:val="24"/>
      <w:lang w:val="en-US" w:eastAsia="en-US" w:bidi="ar-SA"/>
    </w:rPr>
  </w:style>
  <w:style w:type="character" w:styleId="BoldBefore3ptAfter3ptChar" w:customStyle="1">
    <w:name w:val="Bold Before:  3 pt After:  3 pt Char"/>
    <w:link w:val="BoldBefore3ptAfter3pt"/>
    <w:rsid w:val="008D5511"/>
    <w:rPr>
      <w:rFonts w:ascii="Arial" w:hAnsi="Arial"/>
      <w:b/>
      <w:bCs/>
      <w:sz w:val="24"/>
      <w:szCs w:val="24"/>
      <w:lang w:val="en-US" w:eastAsia="en-US" w:bidi="ar-SA"/>
    </w:rPr>
  </w:style>
  <w:style w:type="character" w:styleId="Heading4Char1" w:customStyle="1">
    <w:name w:val="Heading 4 Char1"/>
    <w:rsid w:val="00167F5C"/>
    <w:rPr>
      <w:rFonts w:ascii="Arial" w:hAnsi="Arial" w:cs="Arial"/>
      <w:b/>
      <w:bCs/>
      <w:sz w:val="24"/>
      <w:szCs w:val="24"/>
      <w:lang w:val="en-US" w:eastAsia="en-US" w:bidi="ar-SA"/>
    </w:rPr>
  </w:style>
  <w:style w:type="paragraph" w:styleId="NoSpacing">
    <w:name w:val="No Spacing"/>
    <w:uiPriority w:val="1"/>
    <w:qFormat/>
    <w:rsid w:val="00870D85"/>
    <w:rPr>
      <w:rFonts w:ascii="Calibri" w:hAnsi="Calibri" w:eastAsia="Calibri"/>
      <w:sz w:val="22"/>
      <w:szCs w:val="22"/>
    </w:rPr>
  </w:style>
  <w:style w:type="character" w:styleId="Strong">
    <w:name w:val="Strong"/>
    <w:uiPriority w:val="22"/>
    <w:qFormat/>
    <w:rsid w:val="004F3287"/>
    <w:rPr>
      <w:b/>
      <w:bCs/>
    </w:rPr>
  </w:style>
  <w:style w:type="character" w:styleId="BodyTextChar" w:customStyle="1">
    <w:name w:val="Body Text Char"/>
    <w:link w:val="BodyText"/>
    <w:rsid w:val="00810A39"/>
    <w:rPr>
      <w:rFonts w:ascii="CG Times" w:hAnsi="CG Times"/>
      <w:spacing w:val="-3"/>
      <w:sz w:val="24"/>
    </w:rPr>
  </w:style>
  <w:style w:type="paragraph" w:styleId="BodyTextIndent3">
    <w:name w:val="Body Text Indent 3"/>
    <w:basedOn w:val="Normal"/>
    <w:link w:val="BodyTextIndent3Char"/>
    <w:uiPriority w:val="99"/>
    <w:semiHidden/>
    <w:unhideWhenUsed/>
    <w:rsid w:val="003B2F17"/>
    <w:pPr>
      <w:spacing w:after="120"/>
      <w:ind w:left="360"/>
    </w:pPr>
    <w:rPr>
      <w:sz w:val="16"/>
      <w:szCs w:val="16"/>
    </w:rPr>
  </w:style>
  <w:style w:type="character" w:styleId="BodyTextIndent3Char" w:customStyle="1">
    <w:name w:val="Body Text Indent 3 Char"/>
    <w:link w:val="BodyTextIndent3"/>
    <w:uiPriority w:val="99"/>
    <w:semiHidden/>
    <w:rsid w:val="003B2F17"/>
    <w:rPr>
      <w:rFonts w:ascii="Arial" w:hAnsi="Arial" w:cs="Arial"/>
      <w:sz w:val="16"/>
      <w:szCs w:val="16"/>
    </w:rPr>
  </w:style>
  <w:style w:type="paragraph" w:styleId="ListParagraph">
    <w:name w:val="List Paragraph"/>
    <w:basedOn w:val="Normal"/>
    <w:uiPriority w:val="34"/>
    <w:qFormat/>
    <w:rsid w:val="00915ED6"/>
    <w:pPr>
      <w:ind w:left="720"/>
      <w:contextualSpacing/>
    </w:pPr>
  </w:style>
  <w:style w:type="paragraph" w:styleId="CommentSubject">
    <w:name w:val="annotation subject"/>
    <w:basedOn w:val="CommentText"/>
    <w:next w:val="CommentText"/>
    <w:link w:val="CommentSubjectChar"/>
    <w:uiPriority w:val="99"/>
    <w:semiHidden/>
    <w:unhideWhenUsed/>
    <w:rsid w:val="004A37C2"/>
    <w:rPr>
      <w:b/>
      <w:bCs/>
    </w:rPr>
  </w:style>
  <w:style w:type="character" w:styleId="CommentTextChar" w:customStyle="1">
    <w:name w:val="Comment Text Char"/>
    <w:basedOn w:val="DefaultParagraphFont"/>
    <w:link w:val="CommentText"/>
    <w:semiHidden/>
    <w:rsid w:val="004A37C2"/>
    <w:rPr>
      <w:rFonts w:ascii="Arial" w:hAnsi="Arial" w:cs="Arial"/>
    </w:rPr>
  </w:style>
  <w:style w:type="character" w:styleId="CommentSubjectChar" w:customStyle="1">
    <w:name w:val="Comment Subject Char"/>
    <w:basedOn w:val="CommentTextChar"/>
    <w:link w:val="CommentSubject"/>
    <w:uiPriority w:val="99"/>
    <w:semiHidden/>
    <w:rsid w:val="004A37C2"/>
    <w:rPr>
      <w:rFonts w:ascii="Arial" w:hAnsi="Arial" w:cs="Arial"/>
      <w:b/>
      <w:bCs/>
    </w:rPr>
  </w:style>
  <w:style w:type="paragraph" w:styleId="Revision">
    <w:name w:val="Revision"/>
    <w:hidden/>
    <w:uiPriority w:val="99"/>
    <w:semiHidden/>
    <w:rsid w:val="00D15608"/>
    <w:rPr>
      <w:rFonts w:ascii="Arial" w:hAnsi="Arial" w:cs="Arial"/>
      <w:sz w:val="24"/>
      <w:szCs w:val="24"/>
    </w:rPr>
  </w:style>
  <w:style w:type="character" w:styleId="FooterChar" w:customStyle="1">
    <w:name w:val="Footer Char"/>
    <w:basedOn w:val="DefaultParagraphFont"/>
    <w:link w:val="Footer"/>
    <w:uiPriority w:val="99"/>
    <w:rsid w:val="00490EFE"/>
    <w:rPr>
      <w:rFonts w:ascii="Arial" w:hAnsi="Arial" w:cs="Arial"/>
      <w:sz w:val="24"/>
      <w:szCs w:val="24"/>
    </w:rPr>
  </w:style>
  <w:style w:type="character" w:styleId="apple-converted-space" w:customStyle="1">
    <w:name w:val="apple-converted-space"/>
    <w:basedOn w:val="DefaultParagraphFont"/>
    <w:rsid w:val="00145B09"/>
  </w:style>
  <w:style w:type="character" w:styleId="HeaderChar" w:customStyle="1">
    <w:name w:val="Header Char"/>
    <w:basedOn w:val="DefaultParagraphFont"/>
    <w:link w:val="Header"/>
    <w:uiPriority w:val="99"/>
    <w:rsid w:val="004961C3"/>
    <w:rPr>
      <w:rFonts w:ascii="Arial" w:hAnsi="Arial" w:cs="Arial"/>
      <w:sz w:val="24"/>
      <w:szCs w:val="24"/>
    </w:rPr>
  </w:style>
  <w:style w:type="paragraph" w:styleId="TOCHeading">
    <w:name w:val="TOC Heading"/>
    <w:basedOn w:val="Heading1"/>
    <w:next w:val="Normal"/>
    <w:uiPriority w:val="39"/>
    <w:unhideWhenUsed/>
    <w:qFormat/>
    <w:rsid w:val="00A97D36"/>
    <w:pPr>
      <w:keepNext/>
      <w:keepLines/>
      <w:tabs>
        <w:tab w:val="clear" w:pos="5760"/>
      </w:tabs>
      <w:suppressAutoHyphens w:val="0"/>
      <w:spacing w:before="240" w:line="259" w:lineRule="auto"/>
      <w:jc w:val="left"/>
      <w:outlineLvl w:val="9"/>
    </w:pPr>
    <w:rPr>
      <w:rFonts w:asciiTheme="majorHAnsi" w:hAnsiTheme="majorHAnsi" w:eastAsiaTheme="majorEastAsia" w:cstheme="majorBidi"/>
      <w:b w:val="0"/>
      <w:bCs w:val="0"/>
      <w:smallCaps w:val="0"/>
      <w:color w:val="365F91" w:themeColor="accent1" w:themeShade="BF"/>
      <w:spacing w:val="0"/>
      <w:kern w:val="0"/>
      <w:sz w:val="32"/>
      <w:szCs w:val="32"/>
    </w:rPr>
  </w:style>
  <w:style w:type="character" w:styleId="Mention">
    <w:name w:val="Mention"/>
    <w:basedOn w:val="DefaultParagraphFont"/>
    <w:uiPriority w:val="99"/>
    <w:unhideWhenUsed/>
    <w:rsid w:val="00B26DF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2630">
      <w:bodyDiv w:val="1"/>
      <w:marLeft w:val="0"/>
      <w:marRight w:val="0"/>
      <w:marTop w:val="0"/>
      <w:marBottom w:val="0"/>
      <w:divBdr>
        <w:top w:val="none" w:sz="0" w:space="0" w:color="auto"/>
        <w:left w:val="none" w:sz="0" w:space="0" w:color="auto"/>
        <w:bottom w:val="none" w:sz="0" w:space="0" w:color="auto"/>
        <w:right w:val="none" w:sz="0" w:space="0" w:color="auto"/>
      </w:divBdr>
    </w:div>
    <w:div w:id="18744793">
      <w:bodyDiv w:val="1"/>
      <w:marLeft w:val="0"/>
      <w:marRight w:val="0"/>
      <w:marTop w:val="0"/>
      <w:marBottom w:val="0"/>
      <w:divBdr>
        <w:top w:val="none" w:sz="0" w:space="0" w:color="auto"/>
        <w:left w:val="none" w:sz="0" w:space="0" w:color="auto"/>
        <w:bottom w:val="none" w:sz="0" w:space="0" w:color="auto"/>
        <w:right w:val="none" w:sz="0" w:space="0" w:color="auto"/>
      </w:divBdr>
    </w:div>
    <w:div w:id="45297737">
      <w:bodyDiv w:val="1"/>
      <w:marLeft w:val="0"/>
      <w:marRight w:val="0"/>
      <w:marTop w:val="0"/>
      <w:marBottom w:val="0"/>
      <w:divBdr>
        <w:top w:val="none" w:sz="0" w:space="0" w:color="auto"/>
        <w:left w:val="none" w:sz="0" w:space="0" w:color="auto"/>
        <w:bottom w:val="none" w:sz="0" w:space="0" w:color="auto"/>
        <w:right w:val="none" w:sz="0" w:space="0" w:color="auto"/>
      </w:divBdr>
    </w:div>
    <w:div w:id="61829621">
      <w:bodyDiv w:val="1"/>
      <w:marLeft w:val="0"/>
      <w:marRight w:val="0"/>
      <w:marTop w:val="0"/>
      <w:marBottom w:val="0"/>
      <w:divBdr>
        <w:top w:val="none" w:sz="0" w:space="0" w:color="auto"/>
        <w:left w:val="none" w:sz="0" w:space="0" w:color="auto"/>
        <w:bottom w:val="none" w:sz="0" w:space="0" w:color="auto"/>
        <w:right w:val="none" w:sz="0" w:space="0" w:color="auto"/>
      </w:divBdr>
    </w:div>
    <w:div w:id="70978315">
      <w:bodyDiv w:val="1"/>
      <w:marLeft w:val="0"/>
      <w:marRight w:val="0"/>
      <w:marTop w:val="0"/>
      <w:marBottom w:val="0"/>
      <w:divBdr>
        <w:top w:val="none" w:sz="0" w:space="0" w:color="auto"/>
        <w:left w:val="none" w:sz="0" w:space="0" w:color="auto"/>
        <w:bottom w:val="none" w:sz="0" w:space="0" w:color="auto"/>
        <w:right w:val="none" w:sz="0" w:space="0" w:color="auto"/>
      </w:divBdr>
    </w:div>
    <w:div w:id="76171576">
      <w:bodyDiv w:val="1"/>
      <w:marLeft w:val="0"/>
      <w:marRight w:val="0"/>
      <w:marTop w:val="0"/>
      <w:marBottom w:val="0"/>
      <w:divBdr>
        <w:top w:val="none" w:sz="0" w:space="0" w:color="auto"/>
        <w:left w:val="none" w:sz="0" w:space="0" w:color="auto"/>
        <w:bottom w:val="none" w:sz="0" w:space="0" w:color="auto"/>
        <w:right w:val="none" w:sz="0" w:space="0" w:color="auto"/>
      </w:divBdr>
    </w:div>
    <w:div w:id="83036552">
      <w:bodyDiv w:val="1"/>
      <w:marLeft w:val="0"/>
      <w:marRight w:val="0"/>
      <w:marTop w:val="0"/>
      <w:marBottom w:val="0"/>
      <w:divBdr>
        <w:top w:val="none" w:sz="0" w:space="0" w:color="auto"/>
        <w:left w:val="none" w:sz="0" w:space="0" w:color="auto"/>
        <w:bottom w:val="none" w:sz="0" w:space="0" w:color="auto"/>
        <w:right w:val="none" w:sz="0" w:space="0" w:color="auto"/>
      </w:divBdr>
    </w:div>
    <w:div w:id="125009350">
      <w:bodyDiv w:val="1"/>
      <w:marLeft w:val="0"/>
      <w:marRight w:val="0"/>
      <w:marTop w:val="0"/>
      <w:marBottom w:val="0"/>
      <w:divBdr>
        <w:top w:val="none" w:sz="0" w:space="0" w:color="auto"/>
        <w:left w:val="none" w:sz="0" w:space="0" w:color="auto"/>
        <w:bottom w:val="none" w:sz="0" w:space="0" w:color="auto"/>
        <w:right w:val="none" w:sz="0" w:space="0" w:color="auto"/>
      </w:divBdr>
    </w:div>
    <w:div w:id="135951605">
      <w:bodyDiv w:val="1"/>
      <w:marLeft w:val="0"/>
      <w:marRight w:val="0"/>
      <w:marTop w:val="0"/>
      <w:marBottom w:val="0"/>
      <w:divBdr>
        <w:top w:val="none" w:sz="0" w:space="0" w:color="auto"/>
        <w:left w:val="none" w:sz="0" w:space="0" w:color="auto"/>
        <w:bottom w:val="none" w:sz="0" w:space="0" w:color="auto"/>
        <w:right w:val="none" w:sz="0" w:space="0" w:color="auto"/>
      </w:divBdr>
    </w:div>
    <w:div w:id="145054645">
      <w:bodyDiv w:val="1"/>
      <w:marLeft w:val="0"/>
      <w:marRight w:val="0"/>
      <w:marTop w:val="0"/>
      <w:marBottom w:val="0"/>
      <w:divBdr>
        <w:top w:val="none" w:sz="0" w:space="0" w:color="auto"/>
        <w:left w:val="none" w:sz="0" w:space="0" w:color="auto"/>
        <w:bottom w:val="none" w:sz="0" w:space="0" w:color="auto"/>
        <w:right w:val="none" w:sz="0" w:space="0" w:color="auto"/>
      </w:divBdr>
    </w:div>
    <w:div w:id="145246647">
      <w:bodyDiv w:val="1"/>
      <w:marLeft w:val="0"/>
      <w:marRight w:val="0"/>
      <w:marTop w:val="0"/>
      <w:marBottom w:val="0"/>
      <w:divBdr>
        <w:top w:val="none" w:sz="0" w:space="0" w:color="auto"/>
        <w:left w:val="none" w:sz="0" w:space="0" w:color="auto"/>
        <w:bottom w:val="none" w:sz="0" w:space="0" w:color="auto"/>
        <w:right w:val="none" w:sz="0" w:space="0" w:color="auto"/>
      </w:divBdr>
    </w:div>
    <w:div w:id="147017650">
      <w:bodyDiv w:val="1"/>
      <w:marLeft w:val="0"/>
      <w:marRight w:val="0"/>
      <w:marTop w:val="0"/>
      <w:marBottom w:val="0"/>
      <w:divBdr>
        <w:top w:val="none" w:sz="0" w:space="0" w:color="auto"/>
        <w:left w:val="none" w:sz="0" w:space="0" w:color="auto"/>
        <w:bottom w:val="none" w:sz="0" w:space="0" w:color="auto"/>
        <w:right w:val="none" w:sz="0" w:space="0" w:color="auto"/>
      </w:divBdr>
    </w:div>
    <w:div w:id="178857403">
      <w:bodyDiv w:val="1"/>
      <w:marLeft w:val="0"/>
      <w:marRight w:val="0"/>
      <w:marTop w:val="0"/>
      <w:marBottom w:val="0"/>
      <w:divBdr>
        <w:top w:val="none" w:sz="0" w:space="0" w:color="auto"/>
        <w:left w:val="none" w:sz="0" w:space="0" w:color="auto"/>
        <w:bottom w:val="none" w:sz="0" w:space="0" w:color="auto"/>
        <w:right w:val="none" w:sz="0" w:space="0" w:color="auto"/>
      </w:divBdr>
    </w:div>
    <w:div w:id="210847617">
      <w:bodyDiv w:val="1"/>
      <w:marLeft w:val="0"/>
      <w:marRight w:val="0"/>
      <w:marTop w:val="0"/>
      <w:marBottom w:val="0"/>
      <w:divBdr>
        <w:top w:val="none" w:sz="0" w:space="0" w:color="auto"/>
        <w:left w:val="none" w:sz="0" w:space="0" w:color="auto"/>
        <w:bottom w:val="none" w:sz="0" w:space="0" w:color="auto"/>
        <w:right w:val="none" w:sz="0" w:space="0" w:color="auto"/>
      </w:divBdr>
    </w:div>
    <w:div w:id="215971866">
      <w:bodyDiv w:val="1"/>
      <w:marLeft w:val="0"/>
      <w:marRight w:val="0"/>
      <w:marTop w:val="0"/>
      <w:marBottom w:val="0"/>
      <w:divBdr>
        <w:top w:val="none" w:sz="0" w:space="0" w:color="auto"/>
        <w:left w:val="none" w:sz="0" w:space="0" w:color="auto"/>
        <w:bottom w:val="none" w:sz="0" w:space="0" w:color="auto"/>
        <w:right w:val="none" w:sz="0" w:space="0" w:color="auto"/>
      </w:divBdr>
    </w:div>
    <w:div w:id="241641690">
      <w:bodyDiv w:val="1"/>
      <w:marLeft w:val="0"/>
      <w:marRight w:val="0"/>
      <w:marTop w:val="0"/>
      <w:marBottom w:val="0"/>
      <w:divBdr>
        <w:top w:val="none" w:sz="0" w:space="0" w:color="auto"/>
        <w:left w:val="none" w:sz="0" w:space="0" w:color="auto"/>
        <w:bottom w:val="none" w:sz="0" w:space="0" w:color="auto"/>
        <w:right w:val="none" w:sz="0" w:space="0" w:color="auto"/>
      </w:divBdr>
    </w:div>
    <w:div w:id="243759712">
      <w:bodyDiv w:val="1"/>
      <w:marLeft w:val="0"/>
      <w:marRight w:val="0"/>
      <w:marTop w:val="0"/>
      <w:marBottom w:val="0"/>
      <w:divBdr>
        <w:top w:val="none" w:sz="0" w:space="0" w:color="auto"/>
        <w:left w:val="none" w:sz="0" w:space="0" w:color="auto"/>
        <w:bottom w:val="none" w:sz="0" w:space="0" w:color="auto"/>
        <w:right w:val="none" w:sz="0" w:space="0" w:color="auto"/>
      </w:divBdr>
    </w:div>
    <w:div w:id="251403332">
      <w:bodyDiv w:val="1"/>
      <w:marLeft w:val="0"/>
      <w:marRight w:val="0"/>
      <w:marTop w:val="0"/>
      <w:marBottom w:val="0"/>
      <w:divBdr>
        <w:top w:val="none" w:sz="0" w:space="0" w:color="auto"/>
        <w:left w:val="none" w:sz="0" w:space="0" w:color="auto"/>
        <w:bottom w:val="none" w:sz="0" w:space="0" w:color="auto"/>
        <w:right w:val="none" w:sz="0" w:space="0" w:color="auto"/>
      </w:divBdr>
    </w:div>
    <w:div w:id="295913336">
      <w:bodyDiv w:val="1"/>
      <w:marLeft w:val="0"/>
      <w:marRight w:val="0"/>
      <w:marTop w:val="0"/>
      <w:marBottom w:val="0"/>
      <w:divBdr>
        <w:top w:val="none" w:sz="0" w:space="0" w:color="auto"/>
        <w:left w:val="none" w:sz="0" w:space="0" w:color="auto"/>
        <w:bottom w:val="none" w:sz="0" w:space="0" w:color="auto"/>
        <w:right w:val="none" w:sz="0" w:space="0" w:color="auto"/>
      </w:divBdr>
    </w:div>
    <w:div w:id="359858986">
      <w:bodyDiv w:val="1"/>
      <w:marLeft w:val="0"/>
      <w:marRight w:val="0"/>
      <w:marTop w:val="0"/>
      <w:marBottom w:val="0"/>
      <w:divBdr>
        <w:top w:val="none" w:sz="0" w:space="0" w:color="auto"/>
        <w:left w:val="none" w:sz="0" w:space="0" w:color="auto"/>
        <w:bottom w:val="none" w:sz="0" w:space="0" w:color="auto"/>
        <w:right w:val="none" w:sz="0" w:space="0" w:color="auto"/>
      </w:divBdr>
    </w:div>
    <w:div w:id="377432516">
      <w:bodyDiv w:val="1"/>
      <w:marLeft w:val="0"/>
      <w:marRight w:val="0"/>
      <w:marTop w:val="0"/>
      <w:marBottom w:val="0"/>
      <w:divBdr>
        <w:top w:val="none" w:sz="0" w:space="0" w:color="auto"/>
        <w:left w:val="none" w:sz="0" w:space="0" w:color="auto"/>
        <w:bottom w:val="none" w:sz="0" w:space="0" w:color="auto"/>
        <w:right w:val="none" w:sz="0" w:space="0" w:color="auto"/>
      </w:divBdr>
    </w:div>
    <w:div w:id="401216005">
      <w:bodyDiv w:val="1"/>
      <w:marLeft w:val="0"/>
      <w:marRight w:val="0"/>
      <w:marTop w:val="0"/>
      <w:marBottom w:val="0"/>
      <w:divBdr>
        <w:top w:val="none" w:sz="0" w:space="0" w:color="auto"/>
        <w:left w:val="none" w:sz="0" w:space="0" w:color="auto"/>
        <w:bottom w:val="none" w:sz="0" w:space="0" w:color="auto"/>
        <w:right w:val="none" w:sz="0" w:space="0" w:color="auto"/>
      </w:divBdr>
    </w:div>
    <w:div w:id="423188139">
      <w:bodyDiv w:val="1"/>
      <w:marLeft w:val="0"/>
      <w:marRight w:val="0"/>
      <w:marTop w:val="0"/>
      <w:marBottom w:val="0"/>
      <w:divBdr>
        <w:top w:val="none" w:sz="0" w:space="0" w:color="auto"/>
        <w:left w:val="none" w:sz="0" w:space="0" w:color="auto"/>
        <w:bottom w:val="none" w:sz="0" w:space="0" w:color="auto"/>
        <w:right w:val="none" w:sz="0" w:space="0" w:color="auto"/>
      </w:divBdr>
    </w:div>
    <w:div w:id="423695076">
      <w:bodyDiv w:val="1"/>
      <w:marLeft w:val="0"/>
      <w:marRight w:val="0"/>
      <w:marTop w:val="0"/>
      <w:marBottom w:val="0"/>
      <w:divBdr>
        <w:top w:val="none" w:sz="0" w:space="0" w:color="auto"/>
        <w:left w:val="none" w:sz="0" w:space="0" w:color="auto"/>
        <w:bottom w:val="none" w:sz="0" w:space="0" w:color="auto"/>
        <w:right w:val="none" w:sz="0" w:space="0" w:color="auto"/>
      </w:divBdr>
    </w:div>
    <w:div w:id="495146890">
      <w:bodyDiv w:val="1"/>
      <w:marLeft w:val="0"/>
      <w:marRight w:val="0"/>
      <w:marTop w:val="0"/>
      <w:marBottom w:val="0"/>
      <w:divBdr>
        <w:top w:val="none" w:sz="0" w:space="0" w:color="auto"/>
        <w:left w:val="none" w:sz="0" w:space="0" w:color="auto"/>
        <w:bottom w:val="none" w:sz="0" w:space="0" w:color="auto"/>
        <w:right w:val="none" w:sz="0" w:space="0" w:color="auto"/>
      </w:divBdr>
    </w:div>
    <w:div w:id="533494296">
      <w:bodyDiv w:val="1"/>
      <w:marLeft w:val="0"/>
      <w:marRight w:val="0"/>
      <w:marTop w:val="0"/>
      <w:marBottom w:val="0"/>
      <w:divBdr>
        <w:top w:val="none" w:sz="0" w:space="0" w:color="auto"/>
        <w:left w:val="none" w:sz="0" w:space="0" w:color="auto"/>
        <w:bottom w:val="none" w:sz="0" w:space="0" w:color="auto"/>
        <w:right w:val="none" w:sz="0" w:space="0" w:color="auto"/>
      </w:divBdr>
    </w:div>
    <w:div w:id="537400674">
      <w:bodyDiv w:val="1"/>
      <w:marLeft w:val="0"/>
      <w:marRight w:val="0"/>
      <w:marTop w:val="0"/>
      <w:marBottom w:val="0"/>
      <w:divBdr>
        <w:top w:val="none" w:sz="0" w:space="0" w:color="auto"/>
        <w:left w:val="none" w:sz="0" w:space="0" w:color="auto"/>
        <w:bottom w:val="none" w:sz="0" w:space="0" w:color="auto"/>
        <w:right w:val="none" w:sz="0" w:space="0" w:color="auto"/>
      </w:divBdr>
    </w:div>
    <w:div w:id="537813042">
      <w:bodyDiv w:val="1"/>
      <w:marLeft w:val="0"/>
      <w:marRight w:val="0"/>
      <w:marTop w:val="0"/>
      <w:marBottom w:val="0"/>
      <w:divBdr>
        <w:top w:val="none" w:sz="0" w:space="0" w:color="auto"/>
        <w:left w:val="none" w:sz="0" w:space="0" w:color="auto"/>
        <w:bottom w:val="none" w:sz="0" w:space="0" w:color="auto"/>
        <w:right w:val="none" w:sz="0" w:space="0" w:color="auto"/>
      </w:divBdr>
    </w:div>
    <w:div w:id="552618311">
      <w:bodyDiv w:val="1"/>
      <w:marLeft w:val="0"/>
      <w:marRight w:val="0"/>
      <w:marTop w:val="0"/>
      <w:marBottom w:val="0"/>
      <w:divBdr>
        <w:top w:val="none" w:sz="0" w:space="0" w:color="auto"/>
        <w:left w:val="none" w:sz="0" w:space="0" w:color="auto"/>
        <w:bottom w:val="none" w:sz="0" w:space="0" w:color="auto"/>
        <w:right w:val="none" w:sz="0" w:space="0" w:color="auto"/>
      </w:divBdr>
    </w:div>
    <w:div w:id="556474746">
      <w:bodyDiv w:val="1"/>
      <w:marLeft w:val="0"/>
      <w:marRight w:val="0"/>
      <w:marTop w:val="0"/>
      <w:marBottom w:val="0"/>
      <w:divBdr>
        <w:top w:val="none" w:sz="0" w:space="0" w:color="auto"/>
        <w:left w:val="none" w:sz="0" w:space="0" w:color="auto"/>
        <w:bottom w:val="none" w:sz="0" w:space="0" w:color="auto"/>
        <w:right w:val="none" w:sz="0" w:space="0" w:color="auto"/>
      </w:divBdr>
    </w:div>
    <w:div w:id="563101200">
      <w:bodyDiv w:val="1"/>
      <w:marLeft w:val="0"/>
      <w:marRight w:val="0"/>
      <w:marTop w:val="0"/>
      <w:marBottom w:val="0"/>
      <w:divBdr>
        <w:top w:val="none" w:sz="0" w:space="0" w:color="auto"/>
        <w:left w:val="none" w:sz="0" w:space="0" w:color="auto"/>
        <w:bottom w:val="none" w:sz="0" w:space="0" w:color="auto"/>
        <w:right w:val="none" w:sz="0" w:space="0" w:color="auto"/>
      </w:divBdr>
    </w:div>
    <w:div w:id="572281194">
      <w:bodyDiv w:val="1"/>
      <w:marLeft w:val="0"/>
      <w:marRight w:val="0"/>
      <w:marTop w:val="0"/>
      <w:marBottom w:val="0"/>
      <w:divBdr>
        <w:top w:val="none" w:sz="0" w:space="0" w:color="auto"/>
        <w:left w:val="none" w:sz="0" w:space="0" w:color="auto"/>
        <w:bottom w:val="none" w:sz="0" w:space="0" w:color="auto"/>
        <w:right w:val="none" w:sz="0" w:space="0" w:color="auto"/>
      </w:divBdr>
    </w:div>
    <w:div w:id="573785434">
      <w:bodyDiv w:val="1"/>
      <w:marLeft w:val="0"/>
      <w:marRight w:val="0"/>
      <w:marTop w:val="0"/>
      <w:marBottom w:val="0"/>
      <w:divBdr>
        <w:top w:val="none" w:sz="0" w:space="0" w:color="auto"/>
        <w:left w:val="none" w:sz="0" w:space="0" w:color="auto"/>
        <w:bottom w:val="none" w:sz="0" w:space="0" w:color="auto"/>
        <w:right w:val="none" w:sz="0" w:space="0" w:color="auto"/>
      </w:divBdr>
    </w:div>
    <w:div w:id="583343055">
      <w:bodyDiv w:val="1"/>
      <w:marLeft w:val="0"/>
      <w:marRight w:val="0"/>
      <w:marTop w:val="0"/>
      <w:marBottom w:val="0"/>
      <w:divBdr>
        <w:top w:val="none" w:sz="0" w:space="0" w:color="auto"/>
        <w:left w:val="none" w:sz="0" w:space="0" w:color="auto"/>
        <w:bottom w:val="none" w:sz="0" w:space="0" w:color="auto"/>
        <w:right w:val="none" w:sz="0" w:space="0" w:color="auto"/>
      </w:divBdr>
    </w:div>
    <w:div w:id="600378647">
      <w:bodyDiv w:val="1"/>
      <w:marLeft w:val="0"/>
      <w:marRight w:val="0"/>
      <w:marTop w:val="0"/>
      <w:marBottom w:val="0"/>
      <w:divBdr>
        <w:top w:val="none" w:sz="0" w:space="0" w:color="auto"/>
        <w:left w:val="none" w:sz="0" w:space="0" w:color="auto"/>
        <w:bottom w:val="none" w:sz="0" w:space="0" w:color="auto"/>
        <w:right w:val="none" w:sz="0" w:space="0" w:color="auto"/>
      </w:divBdr>
    </w:div>
    <w:div w:id="600993233">
      <w:bodyDiv w:val="1"/>
      <w:marLeft w:val="0"/>
      <w:marRight w:val="0"/>
      <w:marTop w:val="0"/>
      <w:marBottom w:val="0"/>
      <w:divBdr>
        <w:top w:val="none" w:sz="0" w:space="0" w:color="auto"/>
        <w:left w:val="none" w:sz="0" w:space="0" w:color="auto"/>
        <w:bottom w:val="none" w:sz="0" w:space="0" w:color="auto"/>
        <w:right w:val="none" w:sz="0" w:space="0" w:color="auto"/>
      </w:divBdr>
    </w:div>
    <w:div w:id="614017239">
      <w:bodyDiv w:val="1"/>
      <w:marLeft w:val="0"/>
      <w:marRight w:val="0"/>
      <w:marTop w:val="0"/>
      <w:marBottom w:val="0"/>
      <w:divBdr>
        <w:top w:val="none" w:sz="0" w:space="0" w:color="auto"/>
        <w:left w:val="none" w:sz="0" w:space="0" w:color="auto"/>
        <w:bottom w:val="none" w:sz="0" w:space="0" w:color="auto"/>
        <w:right w:val="none" w:sz="0" w:space="0" w:color="auto"/>
      </w:divBdr>
    </w:div>
    <w:div w:id="618800888">
      <w:bodyDiv w:val="1"/>
      <w:marLeft w:val="0"/>
      <w:marRight w:val="0"/>
      <w:marTop w:val="0"/>
      <w:marBottom w:val="0"/>
      <w:divBdr>
        <w:top w:val="none" w:sz="0" w:space="0" w:color="auto"/>
        <w:left w:val="none" w:sz="0" w:space="0" w:color="auto"/>
        <w:bottom w:val="none" w:sz="0" w:space="0" w:color="auto"/>
        <w:right w:val="none" w:sz="0" w:space="0" w:color="auto"/>
      </w:divBdr>
    </w:div>
    <w:div w:id="625966759">
      <w:bodyDiv w:val="1"/>
      <w:marLeft w:val="0"/>
      <w:marRight w:val="0"/>
      <w:marTop w:val="0"/>
      <w:marBottom w:val="0"/>
      <w:divBdr>
        <w:top w:val="none" w:sz="0" w:space="0" w:color="auto"/>
        <w:left w:val="none" w:sz="0" w:space="0" w:color="auto"/>
        <w:bottom w:val="none" w:sz="0" w:space="0" w:color="auto"/>
        <w:right w:val="none" w:sz="0" w:space="0" w:color="auto"/>
      </w:divBdr>
    </w:div>
    <w:div w:id="636103140">
      <w:bodyDiv w:val="1"/>
      <w:marLeft w:val="0"/>
      <w:marRight w:val="0"/>
      <w:marTop w:val="0"/>
      <w:marBottom w:val="0"/>
      <w:divBdr>
        <w:top w:val="none" w:sz="0" w:space="0" w:color="auto"/>
        <w:left w:val="none" w:sz="0" w:space="0" w:color="auto"/>
        <w:bottom w:val="none" w:sz="0" w:space="0" w:color="auto"/>
        <w:right w:val="none" w:sz="0" w:space="0" w:color="auto"/>
      </w:divBdr>
    </w:div>
    <w:div w:id="653338784">
      <w:bodyDiv w:val="1"/>
      <w:marLeft w:val="0"/>
      <w:marRight w:val="0"/>
      <w:marTop w:val="0"/>
      <w:marBottom w:val="0"/>
      <w:divBdr>
        <w:top w:val="none" w:sz="0" w:space="0" w:color="auto"/>
        <w:left w:val="none" w:sz="0" w:space="0" w:color="auto"/>
        <w:bottom w:val="none" w:sz="0" w:space="0" w:color="auto"/>
        <w:right w:val="none" w:sz="0" w:space="0" w:color="auto"/>
      </w:divBdr>
    </w:div>
    <w:div w:id="685522992">
      <w:bodyDiv w:val="1"/>
      <w:marLeft w:val="0"/>
      <w:marRight w:val="0"/>
      <w:marTop w:val="0"/>
      <w:marBottom w:val="0"/>
      <w:divBdr>
        <w:top w:val="none" w:sz="0" w:space="0" w:color="auto"/>
        <w:left w:val="none" w:sz="0" w:space="0" w:color="auto"/>
        <w:bottom w:val="none" w:sz="0" w:space="0" w:color="auto"/>
        <w:right w:val="none" w:sz="0" w:space="0" w:color="auto"/>
      </w:divBdr>
    </w:div>
    <w:div w:id="728572508">
      <w:bodyDiv w:val="1"/>
      <w:marLeft w:val="0"/>
      <w:marRight w:val="0"/>
      <w:marTop w:val="0"/>
      <w:marBottom w:val="0"/>
      <w:divBdr>
        <w:top w:val="none" w:sz="0" w:space="0" w:color="auto"/>
        <w:left w:val="none" w:sz="0" w:space="0" w:color="auto"/>
        <w:bottom w:val="none" w:sz="0" w:space="0" w:color="auto"/>
        <w:right w:val="none" w:sz="0" w:space="0" w:color="auto"/>
      </w:divBdr>
    </w:div>
    <w:div w:id="750394164">
      <w:bodyDiv w:val="1"/>
      <w:marLeft w:val="0"/>
      <w:marRight w:val="0"/>
      <w:marTop w:val="0"/>
      <w:marBottom w:val="0"/>
      <w:divBdr>
        <w:top w:val="none" w:sz="0" w:space="0" w:color="auto"/>
        <w:left w:val="none" w:sz="0" w:space="0" w:color="auto"/>
        <w:bottom w:val="none" w:sz="0" w:space="0" w:color="auto"/>
        <w:right w:val="none" w:sz="0" w:space="0" w:color="auto"/>
      </w:divBdr>
    </w:div>
    <w:div w:id="757411023">
      <w:bodyDiv w:val="1"/>
      <w:marLeft w:val="0"/>
      <w:marRight w:val="0"/>
      <w:marTop w:val="0"/>
      <w:marBottom w:val="0"/>
      <w:divBdr>
        <w:top w:val="none" w:sz="0" w:space="0" w:color="auto"/>
        <w:left w:val="none" w:sz="0" w:space="0" w:color="auto"/>
        <w:bottom w:val="none" w:sz="0" w:space="0" w:color="auto"/>
        <w:right w:val="none" w:sz="0" w:space="0" w:color="auto"/>
      </w:divBdr>
    </w:div>
    <w:div w:id="798183544">
      <w:bodyDiv w:val="1"/>
      <w:marLeft w:val="0"/>
      <w:marRight w:val="0"/>
      <w:marTop w:val="0"/>
      <w:marBottom w:val="0"/>
      <w:divBdr>
        <w:top w:val="none" w:sz="0" w:space="0" w:color="auto"/>
        <w:left w:val="none" w:sz="0" w:space="0" w:color="auto"/>
        <w:bottom w:val="none" w:sz="0" w:space="0" w:color="auto"/>
        <w:right w:val="none" w:sz="0" w:space="0" w:color="auto"/>
      </w:divBdr>
    </w:div>
    <w:div w:id="885144450">
      <w:bodyDiv w:val="1"/>
      <w:marLeft w:val="0"/>
      <w:marRight w:val="0"/>
      <w:marTop w:val="0"/>
      <w:marBottom w:val="0"/>
      <w:divBdr>
        <w:top w:val="none" w:sz="0" w:space="0" w:color="auto"/>
        <w:left w:val="none" w:sz="0" w:space="0" w:color="auto"/>
        <w:bottom w:val="none" w:sz="0" w:space="0" w:color="auto"/>
        <w:right w:val="none" w:sz="0" w:space="0" w:color="auto"/>
      </w:divBdr>
    </w:div>
    <w:div w:id="889266452">
      <w:bodyDiv w:val="1"/>
      <w:marLeft w:val="0"/>
      <w:marRight w:val="0"/>
      <w:marTop w:val="0"/>
      <w:marBottom w:val="0"/>
      <w:divBdr>
        <w:top w:val="none" w:sz="0" w:space="0" w:color="auto"/>
        <w:left w:val="none" w:sz="0" w:space="0" w:color="auto"/>
        <w:bottom w:val="none" w:sz="0" w:space="0" w:color="auto"/>
        <w:right w:val="none" w:sz="0" w:space="0" w:color="auto"/>
      </w:divBdr>
    </w:div>
    <w:div w:id="895815603">
      <w:bodyDiv w:val="1"/>
      <w:marLeft w:val="0"/>
      <w:marRight w:val="0"/>
      <w:marTop w:val="0"/>
      <w:marBottom w:val="0"/>
      <w:divBdr>
        <w:top w:val="none" w:sz="0" w:space="0" w:color="auto"/>
        <w:left w:val="none" w:sz="0" w:space="0" w:color="auto"/>
        <w:bottom w:val="none" w:sz="0" w:space="0" w:color="auto"/>
        <w:right w:val="none" w:sz="0" w:space="0" w:color="auto"/>
      </w:divBdr>
    </w:div>
    <w:div w:id="904682697">
      <w:bodyDiv w:val="1"/>
      <w:marLeft w:val="0"/>
      <w:marRight w:val="0"/>
      <w:marTop w:val="0"/>
      <w:marBottom w:val="0"/>
      <w:divBdr>
        <w:top w:val="none" w:sz="0" w:space="0" w:color="auto"/>
        <w:left w:val="none" w:sz="0" w:space="0" w:color="auto"/>
        <w:bottom w:val="none" w:sz="0" w:space="0" w:color="auto"/>
        <w:right w:val="none" w:sz="0" w:space="0" w:color="auto"/>
      </w:divBdr>
    </w:div>
    <w:div w:id="921451463">
      <w:bodyDiv w:val="1"/>
      <w:marLeft w:val="0"/>
      <w:marRight w:val="0"/>
      <w:marTop w:val="0"/>
      <w:marBottom w:val="0"/>
      <w:divBdr>
        <w:top w:val="none" w:sz="0" w:space="0" w:color="auto"/>
        <w:left w:val="none" w:sz="0" w:space="0" w:color="auto"/>
        <w:bottom w:val="none" w:sz="0" w:space="0" w:color="auto"/>
        <w:right w:val="none" w:sz="0" w:space="0" w:color="auto"/>
      </w:divBdr>
    </w:div>
    <w:div w:id="926812792">
      <w:bodyDiv w:val="1"/>
      <w:marLeft w:val="0"/>
      <w:marRight w:val="0"/>
      <w:marTop w:val="0"/>
      <w:marBottom w:val="0"/>
      <w:divBdr>
        <w:top w:val="none" w:sz="0" w:space="0" w:color="auto"/>
        <w:left w:val="none" w:sz="0" w:space="0" w:color="auto"/>
        <w:bottom w:val="none" w:sz="0" w:space="0" w:color="auto"/>
        <w:right w:val="none" w:sz="0" w:space="0" w:color="auto"/>
      </w:divBdr>
    </w:div>
    <w:div w:id="964122033">
      <w:bodyDiv w:val="1"/>
      <w:marLeft w:val="0"/>
      <w:marRight w:val="0"/>
      <w:marTop w:val="0"/>
      <w:marBottom w:val="0"/>
      <w:divBdr>
        <w:top w:val="none" w:sz="0" w:space="0" w:color="auto"/>
        <w:left w:val="none" w:sz="0" w:space="0" w:color="auto"/>
        <w:bottom w:val="none" w:sz="0" w:space="0" w:color="auto"/>
        <w:right w:val="none" w:sz="0" w:space="0" w:color="auto"/>
      </w:divBdr>
    </w:div>
    <w:div w:id="966087875">
      <w:bodyDiv w:val="1"/>
      <w:marLeft w:val="0"/>
      <w:marRight w:val="0"/>
      <w:marTop w:val="0"/>
      <w:marBottom w:val="0"/>
      <w:divBdr>
        <w:top w:val="none" w:sz="0" w:space="0" w:color="auto"/>
        <w:left w:val="none" w:sz="0" w:space="0" w:color="auto"/>
        <w:bottom w:val="none" w:sz="0" w:space="0" w:color="auto"/>
        <w:right w:val="none" w:sz="0" w:space="0" w:color="auto"/>
      </w:divBdr>
    </w:div>
    <w:div w:id="1022442681">
      <w:bodyDiv w:val="1"/>
      <w:marLeft w:val="0"/>
      <w:marRight w:val="0"/>
      <w:marTop w:val="0"/>
      <w:marBottom w:val="0"/>
      <w:divBdr>
        <w:top w:val="none" w:sz="0" w:space="0" w:color="auto"/>
        <w:left w:val="none" w:sz="0" w:space="0" w:color="auto"/>
        <w:bottom w:val="none" w:sz="0" w:space="0" w:color="auto"/>
        <w:right w:val="none" w:sz="0" w:space="0" w:color="auto"/>
      </w:divBdr>
    </w:div>
    <w:div w:id="1025135218">
      <w:bodyDiv w:val="1"/>
      <w:marLeft w:val="0"/>
      <w:marRight w:val="0"/>
      <w:marTop w:val="0"/>
      <w:marBottom w:val="0"/>
      <w:divBdr>
        <w:top w:val="none" w:sz="0" w:space="0" w:color="auto"/>
        <w:left w:val="none" w:sz="0" w:space="0" w:color="auto"/>
        <w:bottom w:val="none" w:sz="0" w:space="0" w:color="auto"/>
        <w:right w:val="none" w:sz="0" w:space="0" w:color="auto"/>
      </w:divBdr>
    </w:div>
    <w:div w:id="1027215099">
      <w:bodyDiv w:val="1"/>
      <w:marLeft w:val="0"/>
      <w:marRight w:val="0"/>
      <w:marTop w:val="0"/>
      <w:marBottom w:val="0"/>
      <w:divBdr>
        <w:top w:val="none" w:sz="0" w:space="0" w:color="auto"/>
        <w:left w:val="none" w:sz="0" w:space="0" w:color="auto"/>
        <w:bottom w:val="none" w:sz="0" w:space="0" w:color="auto"/>
        <w:right w:val="none" w:sz="0" w:space="0" w:color="auto"/>
      </w:divBdr>
    </w:div>
    <w:div w:id="1039939019">
      <w:bodyDiv w:val="1"/>
      <w:marLeft w:val="0"/>
      <w:marRight w:val="0"/>
      <w:marTop w:val="0"/>
      <w:marBottom w:val="0"/>
      <w:divBdr>
        <w:top w:val="none" w:sz="0" w:space="0" w:color="auto"/>
        <w:left w:val="none" w:sz="0" w:space="0" w:color="auto"/>
        <w:bottom w:val="none" w:sz="0" w:space="0" w:color="auto"/>
        <w:right w:val="none" w:sz="0" w:space="0" w:color="auto"/>
      </w:divBdr>
    </w:div>
    <w:div w:id="1042051503">
      <w:bodyDiv w:val="1"/>
      <w:marLeft w:val="0"/>
      <w:marRight w:val="0"/>
      <w:marTop w:val="0"/>
      <w:marBottom w:val="0"/>
      <w:divBdr>
        <w:top w:val="none" w:sz="0" w:space="0" w:color="auto"/>
        <w:left w:val="none" w:sz="0" w:space="0" w:color="auto"/>
        <w:bottom w:val="none" w:sz="0" w:space="0" w:color="auto"/>
        <w:right w:val="none" w:sz="0" w:space="0" w:color="auto"/>
      </w:divBdr>
    </w:div>
    <w:div w:id="1053700432">
      <w:bodyDiv w:val="1"/>
      <w:marLeft w:val="0"/>
      <w:marRight w:val="0"/>
      <w:marTop w:val="0"/>
      <w:marBottom w:val="0"/>
      <w:divBdr>
        <w:top w:val="none" w:sz="0" w:space="0" w:color="auto"/>
        <w:left w:val="none" w:sz="0" w:space="0" w:color="auto"/>
        <w:bottom w:val="none" w:sz="0" w:space="0" w:color="auto"/>
        <w:right w:val="none" w:sz="0" w:space="0" w:color="auto"/>
      </w:divBdr>
    </w:div>
    <w:div w:id="1081607839">
      <w:bodyDiv w:val="1"/>
      <w:marLeft w:val="0"/>
      <w:marRight w:val="0"/>
      <w:marTop w:val="0"/>
      <w:marBottom w:val="0"/>
      <w:divBdr>
        <w:top w:val="none" w:sz="0" w:space="0" w:color="auto"/>
        <w:left w:val="none" w:sz="0" w:space="0" w:color="auto"/>
        <w:bottom w:val="none" w:sz="0" w:space="0" w:color="auto"/>
        <w:right w:val="none" w:sz="0" w:space="0" w:color="auto"/>
      </w:divBdr>
    </w:div>
    <w:div w:id="1086734092">
      <w:bodyDiv w:val="1"/>
      <w:marLeft w:val="0"/>
      <w:marRight w:val="0"/>
      <w:marTop w:val="0"/>
      <w:marBottom w:val="0"/>
      <w:divBdr>
        <w:top w:val="none" w:sz="0" w:space="0" w:color="auto"/>
        <w:left w:val="none" w:sz="0" w:space="0" w:color="auto"/>
        <w:bottom w:val="none" w:sz="0" w:space="0" w:color="auto"/>
        <w:right w:val="none" w:sz="0" w:space="0" w:color="auto"/>
      </w:divBdr>
    </w:div>
    <w:div w:id="1088117718">
      <w:bodyDiv w:val="1"/>
      <w:marLeft w:val="0"/>
      <w:marRight w:val="0"/>
      <w:marTop w:val="0"/>
      <w:marBottom w:val="0"/>
      <w:divBdr>
        <w:top w:val="none" w:sz="0" w:space="0" w:color="auto"/>
        <w:left w:val="none" w:sz="0" w:space="0" w:color="auto"/>
        <w:bottom w:val="none" w:sz="0" w:space="0" w:color="auto"/>
        <w:right w:val="none" w:sz="0" w:space="0" w:color="auto"/>
      </w:divBdr>
    </w:div>
    <w:div w:id="1102065839">
      <w:bodyDiv w:val="1"/>
      <w:marLeft w:val="0"/>
      <w:marRight w:val="0"/>
      <w:marTop w:val="0"/>
      <w:marBottom w:val="0"/>
      <w:divBdr>
        <w:top w:val="none" w:sz="0" w:space="0" w:color="auto"/>
        <w:left w:val="none" w:sz="0" w:space="0" w:color="auto"/>
        <w:bottom w:val="none" w:sz="0" w:space="0" w:color="auto"/>
        <w:right w:val="none" w:sz="0" w:space="0" w:color="auto"/>
      </w:divBdr>
    </w:div>
    <w:div w:id="1103304621">
      <w:bodyDiv w:val="1"/>
      <w:marLeft w:val="0"/>
      <w:marRight w:val="0"/>
      <w:marTop w:val="0"/>
      <w:marBottom w:val="0"/>
      <w:divBdr>
        <w:top w:val="none" w:sz="0" w:space="0" w:color="auto"/>
        <w:left w:val="none" w:sz="0" w:space="0" w:color="auto"/>
        <w:bottom w:val="none" w:sz="0" w:space="0" w:color="auto"/>
        <w:right w:val="none" w:sz="0" w:space="0" w:color="auto"/>
      </w:divBdr>
    </w:div>
    <w:div w:id="1106925280">
      <w:bodyDiv w:val="1"/>
      <w:marLeft w:val="0"/>
      <w:marRight w:val="0"/>
      <w:marTop w:val="0"/>
      <w:marBottom w:val="0"/>
      <w:divBdr>
        <w:top w:val="none" w:sz="0" w:space="0" w:color="auto"/>
        <w:left w:val="none" w:sz="0" w:space="0" w:color="auto"/>
        <w:bottom w:val="none" w:sz="0" w:space="0" w:color="auto"/>
        <w:right w:val="none" w:sz="0" w:space="0" w:color="auto"/>
      </w:divBdr>
    </w:div>
    <w:div w:id="1216432480">
      <w:bodyDiv w:val="1"/>
      <w:marLeft w:val="0"/>
      <w:marRight w:val="0"/>
      <w:marTop w:val="0"/>
      <w:marBottom w:val="0"/>
      <w:divBdr>
        <w:top w:val="none" w:sz="0" w:space="0" w:color="auto"/>
        <w:left w:val="none" w:sz="0" w:space="0" w:color="auto"/>
        <w:bottom w:val="none" w:sz="0" w:space="0" w:color="auto"/>
        <w:right w:val="none" w:sz="0" w:space="0" w:color="auto"/>
      </w:divBdr>
    </w:div>
    <w:div w:id="1229144622">
      <w:bodyDiv w:val="1"/>
      <w:marLeft w:val="0"/>
      <w:marRight w:val="0"/>
      <w:marTop w:val="0"/>
      <w:marBottom w:val="0"/>
      <w:divBdr>
        <w:top w:val="none" w:sz="0" w:space="0" w:color="auto"/>
        <w:left w:val="none" w:sz="0" w:space="0" w:color="auto"/>
        <w:bottom w:val="none" w:sz="0" w:space="0" w:color="auto"/>
        <w:right w:val="none" w:sz="0" w:space="0" w:color="auto"/>
      </w:divBdr>
    </w:div>
    <w:div w:id="1255095041">
      <w:bodyDiv w:val="1"/>
      <w:marLeft w:val="0"/>
      <w:marRight w:val="0"/>
      <w:marTop w:val="0"/>
      <w:marBottom w:val="0"/>
      <w:divBdr>
        <w:top w:val="none" w:sz="0" w:space="0" w:color="auto"/>
        <w:left w:val="none" w:sz="0" w:space="0" w:color="auto"/>
        <w:bottom w:val="none" w:sz="0" w:space="0" w:color="auto"/>
        <w:right w:val="none" w:sz="0" w:space="0" w:color="auto"/>
      </w:divBdr>
    </w:div>
    <w:div w:id="1258902386">
      <w:bodyDiv w:val="1"/>
      <w:marLeft w:val="0"/>
      <w:marRight w:val="0"/>
      <w:marTop w:val="0"/>
      <w:marBottom w:val="0"/>
      <w:divBdr>
        <w:top w:val="none" w:sz="0" w:space="0" w:color="auto"/>
        <w:left w:val="none" w:sz="0" w:space="0" w:color="auto"/>
        <w:bottom w:val="none" w:sz="0" w:space="0" w:color="auto"/>
        <w:right w:val="none" w:sz="0" w:space="0" w:color="auto"/>
      </w:divBdr>
    </w:div>
    <w:div w:id="1316371607">
      <w:bodyDiv w:val="1"/>
      <w:marLeft w:val="0"/>
      <w:marRight w:val="0"/>
      <w:marTop w:val="0"/>
      <w:marBottom w:val="0"/>
      <w:divBdr>
        <w:top w:val="none" w:sz="0" w:space="0" w:color="auto"/>
        <w:left w:val="none" w:sz="0" w:space="0" w:color="auto"/>
        <w:bottom w:val="none" w:sz="0" w:space="0" w:color="auto"/>
        <w:right w:val="none" w:sz="0" w:space="0" w:color="auto"/>
      </w:divBdr>
    </w:div>
    <w:div w:id="1359813231">
      <w:bodyDiv w:val="1"/>
      <w:marLeft w:val="0"/>
      <w:marRight w:val="0"/>
      <w:marTop w:val="0"/>
      <w:marBottom w:val="0"/>
      <w:divBdr>
        <w:top w:val="none" w:sz="0" w:space="0" w:color="auto"/>
        <w:left w:val="none" w:sz="0" w:space="0" w:color="auto"/>
        <w:bottom w:val="none" w:sz="0" w:space="0" w:color="auto"/>
        <w:right w:val="none" w:sz="0" w:space="0" w:color="auto"/>
      </w:divBdr>
    </w:div>
    <w:div w:id="1365251751">
      <w:bodyDiv w:val="1"/>
      <w:marLeft w:val="0"/>
      <w:marRight w:val="0"/>
      <w:marTop w:val="0"/>
      <w:marBottom w:val="0"/>
      <w:divBdr>
        <w:top w:val="none" w:sz="0" w:space="0" w:color="auto"/>
        <w:left w:val="none" w:sz="0" w:space="0" w:color="auto"/>
        <w:bottom w:val="none" w:sz="0" w:space="0" w:color="auto"/>
        <w:right w:val="none" w:sz="0" w:space="0" w:color="auto"/>
      </w:divBdr>
    </w:div>
    <w:div w:id="1367833910">
      <w:bodyDiv w:val="1"/>
      <w:marLeft w:val="0"/>
      <w:marRight w:val="0"/>
      <w:marTop w:val="0"/>
      <w:marBottom w:val="0"/>
      <w:divBdr>
        <w:top w:val="none" w:sz="0" w:space="0" w:color="auto"/>
        <w:left w:val="none" w:sz="0" w:space="0" w:color="auto"/>
        <w:bottom w:val="none" w:sz="0" w:space="0" w:color="auto"/>
        <w:right w:val="none" w:sz="0" w:space="0" w:color="auto"/>
      </w:divBdr>
    </w:div>
    <w:div w:id="1368330059">
      <w:bodyDiv w:val="1"/>
      <w:marLeft w:val="0"/>
      <w:marRight w:val="0"/>
      <w:marTop w:val="0"/>
      <w:marBottom w:val="0"/>
      <w:divBdr>
        <w:top w:val="none" w:sz="0" w:space="0" w:color="auto"/>
        <w:left w:val="none" w:sz="0" w:space="0" w:color="auto"/>
        <w:bottom w:val="none" w:sz="0" w:space="0" w:color="auto"/>
        <w:right w:val="none" w:sz="0" w:space="0" w:color="auto"/>
      </w:divBdr>
    </w:div>
    <w:div w:id="1395198310">
      <w:bodyDiv w:val="1"/>
      <w:marLeft w:val="0"/>
      <w:marRight w:val="0"/>
      <w:marTop w:val="0"/>
      <w:marBottom w:val="0"/>
      <w:divBdr>
        <w:top w:val="none" w:sz="0" w:space="0" w:color="auto"/>
        <w:left w:val="none" w:sz="0" w:space="0" w:color="auto"/>
        <w:bottom w:val="none" w:sz="0" w:space="0" w:color="auto"/>
        <w:right w:val="none" w:sz="0" w:space="0" w:color="auto"/>
      </w:divBdr>
    </w:div>
    <w:div w:id="1412191812">
      <w:bodyDiv w:val="1"/>
      <w:marLeft w:val="0"/>
      <w:marRight w:val="0"/>
      <w:marTop w:val="0"/>
      <w:marBottom w:val="0"/>
      <w:divBdr>
        <w:top w:val="none" w:sz="0" w:space="0" w:color="auto"/>
        <w:left w:val="none" w:sz="0" w:space="0" w:color="auto"/>
        <w:bottom w:val="none" w:sz="0" w:space="0" w:color="auto"/>
        <w:right w:val="none" w:sz="0" w:space="0" w:color="auto"/>
      </w:divBdr>
    </w:div>
    <w:div w:id="1415663718">
      <w:bodyDiv w:val="1"/>
      <w:marLeft w:val="0"/>
      <w:marRight w:val="0"/>
      <w:marTop w:val="0"/>
      <w:marBottom w:val="0"/>
      <w:divBdr>
        <w:top w:val="none" w:sz="0" w:space="0" w:color="auto"/>
        <w:left w:val="none" w:sz="0" w:space="0" w:color="auto"/>
        <w:bottom w:val="none" w:sz="0" w:space="0" w:color="auto"/>
        <w:right w:val="none" w:sz="0" w:space="0" w:color="auto"/>
      </w:divBdr>
    </w:div>
    <w:div w:id="1439565110">
      <w:bodyDiv w:val="1"/>
      <w:marLeft w:val="0"/>
      <w:marRight w:val="0"/>
      <w:marTop w:val="0"/>
      <w:marBottom w:val="0"/>
      <w:divBdr>
        <w:top w:val="none" w:sz="0" w:space="0" w:color="auto"/>
        <w:left w:val="none" w:sz="0" w:space="0" w:color="auto"/>
        <w:bottom w:val="none" w:sz="0" w:space="0" w:color="auto"/>
        <w:right w:val="none" w:sz="0" w:space="0" w:color="auto"/>
      </w:divBdr>
    </w:div>
    <w:div w:id="1485203364">
      <w:bodyDiv w:val="1"/>
      <w:marLeft w:val="0"/>
      <w:marRight w:val="0"/>
      <w:marTop w:val="0"/>
      <w:marBottom w:val="0"/>
      <w:divBdr>
        <w:top w:val="none" w:sz="0" w:space="0" w:color="auto"/>
        <w:left w:val="none" w:sz="0" w:space="0" w:color="auto"/>
        <w:bottom w:val="none" w:sz="0" w:space="0" w:color="auto"/>
        <w:right w:val="none" w:sz="0" w:space="0" w:color="auto"/>
      </w:divBdr>
    </w:div>
    <w:div w:id="1497376466">
      <w:bodyDiv w:val="1"/>
      <w:marLeft w:val="0"/>
      <w:marRight w:val="0"/>
      <w:marTop w:val="0"/>
      <w:marBottom w:val="0"/>
      <w:divBdr>
        <w:top w:val="none" w:sz="0" w:space="0" w:color="auto"/>
        <w:left w:val="none" w:sz="0" w:space="0" w:color="auto"/>
        <w:bottom w:val="none" w:sz="0" w:space="0" w:color="auto"/>
        <w:right w:val="none" w:sz="0" w:space="0" w:color="auto"/>
      </w:divBdr>
    </w:div>
    <w:div w:id="1501194338">
      <w:bodyDiv w:val="1"/>
      <w:marLeft w:val="0"/>
      <w:marRight w:val="0"/>
      <w:marTop w:val="0"/>
      <w:marBottom w:val="0"/>
      <w:divBdr>
        <w:top w:val="none" w:sz="0" w:space="0" w:color="auto"/>
        <w:left w:val="none" w:sz="0" w:space="0" w:color="auto"/>
        <w:bottom w:val="none" w:sz="0" w:space="0" w:color="auto"/>
        <w:right w:val="none" w:sz="0" w:space="0" w:color="auto"/>
      </w:divBdr>
    </w:div>
    <w:div w:id="1515069380">
      <w:bodyDiv w:val="1"/>
      <w:marLeft w:val="0"/>
      <w:marRight w:val="0"/>
      <w:marTop w:val="0"/>
      <w:marBottom w:val="0"/>
      <w:divBdr>
        <w:top w:val="none" w:sz="0" w:space="0" w:color="auto"/>
        <w:left w:val="none" w:sz="0" w:space="0" w:color="auto"/>
        <w:bottom w:val="none" w:sz="0" w:space="0" w:color="auto"/>
        <w:right w:val="none" w:sz="0" w:space="0" w:color="auto"/>
      </w:divBdr>
    </w:div>
    <w:div w:id="1529946166">
      <w:bodyDiv w:val="1"/>
      <w:marLeft w:val="0"/>
      <w:marRight w:val="0"/>
      <w:marTop w:val="0"/>
      <w:marBottom w:val="0"/>
      <w:divBdr>
        <w:top w:val="none" w:sz="0" w:space="0" w:color="auto"/>
        <w:left w:val="none" w:sz="0" w:space="0" w:color="auto"/>
        <w:bottom w:val="none" w:sz="0" w:space="0" w:color="auto"/>
        <w:right w:val="none" w:sz="0" w:space="0" w:color="auto"/>
      </w:divBdr>
    </w:div>
    <w:div w:id="1541473835">
      <w:bodyDiv w:val="1"/>
      <w:marLeft w:val="0"/>
      <w:marRight w:val="0"/>
      <w:marTop w:val="0"/>
      <w:marBottom w:val="0"/>
      <w:divBdr>
        <w:top w:val="none" w:sz="0" w:space="0" w:color="auto"/>
        <w:left w:val="none" w:sz="0" w:space="0" w:color="auto"/>
        <w:bottom w:val="none" w:sz="0" w:space="0" w:color="auto"/>
        <w:right w:val="none" w:sz="0" w:space="0" w:color="auto"/>
      </w:divBdr>
    </w:div>
    <w:div w:id="1543514448">
      <w:bodyDiv w:val="1"/>
      <w:marLeft w:val="0"/>
      <w:marRight w:val="0"/>
      <w:marTop w:val="0"/>
      <w:marBottom w:val="0"/>
      <w:divBdr>
        <w:top w:val="none" w:sz="0" w:space="0" w:color="auto"/>
        <w:left w:val="none" w:sz="0" w:space="0" w:color="auto"/>
        <w:bottom w:val="none" w:sz="0" w:space="0" w:color="auto"/>
        <w:right w:val="none" w:sz="0" w:space="0" w:color="auto"/>
      </w:divBdr>
    </w:div>
    <w:div w:id="1544051752">
      <w:bodyDiv w:val="1"/>
      <w:marLeft w:val="0"/>
      <w:marRight w:val="0"/>
      <w:marTop w:val="0"/>
      <w:marBottom w:val="0"/>
      <w:divBdr>
        <w:top w:val="none" w:sz="0" w:space="0" w:color="auto"/>
        <w:left w:val="none" w:sz="0" w:space="0" w:color="auto"/>
        <w:bottom w:val="none" w:sz="0" w:space="0" w:color="auto"/>
        <w:right w:val="none" w:sz="0" w:space="0" w:color="auto"/>
      </w:divBdr>
    </w:div>
    <w:div w:id="1577085479">
      <w:bodyDiv w:val="1"/>
      <w:marLeft w:val="0"/>
      <w:marRight w:val="0"/>
      <w:marTop w:val="0"/>
      <w:marBottom w:val="0"/>
      <w:divBdr>
        <w:top w:val="none" w:sz="0" w:space="0" w:color="auto"/>
        <w:left w:val="none" w:sz="0" w:space="0" w:color="auto"/>
        <w:bottom w:val="none" w:sz="0" w:space="0" w:color="auto"/>
        <w:right w:val="none" w:sz="0" w:space="0" w:color="auto"/>
      </w:divBdr>
    </w:div>
    <w:div w:id="1597206753">
      <w:bodyDiv w:val="1"/>
      <w:marLeft w:val="0"/>
      <w:marRight w:val="0"/>
      <w:marTop w:val="0"/>
      <w:marBottom w:val="0"/>
      <w:divBdr>
        <w:top w:val="none" w:sz="0" w:space="0" w:color="auto"/>
        <w:left w:val="none" w:sz="0" w:space="0" w:color="auto"/>
        <w:bottom w:val="none" w:sz="0" w:space="0" w:color="auto"/>
        <w:right w:val="none" w:sz="0" w:space="0" w:color="auto"/>
      </w:divBdr>
    </w:div>
    <w:div w:id="1621181727">
      <w:bodyDiv w:val="1"/>
      <w:marLeft w:val="0"/>
      <w:marRight w:val="0"/>
      <w:marTop w:val="0"/>
      <w:marBottom w:val="0"/>
      <w:divBdr>
        <w:top w:val="none" w:sz="0" w:space="0" w:color="auto"/>
        <w:left w:val="none" w:sz="0" w:space="0" w:color="auto"/>
        <w:bottom w:val="none" w:sz="0" w:space="0" w:color="auto"/>
        <w:right w:val="none" w:sz="0" w:space="0" w:color="auto"/>
      </w:divBdr>
    </w:div>
    <w:div w:id="1642493927">
      <w:bodyDiv w:val="1"/>
      <w:marLeft w:val="0"/>
      <w:marRight w:val="0"/>
      <w:marTop w:val="0"/>
      <w:marBottom w:val="0"/>
      <w:divBdr>
        <w:top w:val="none" w:sz="0" w:space="0" w:color="auto"/>
        <w:left w:val="none" w:sz="0" w:space="0" w:color="auto"/>
        <w:bottom w:val="none" w:sz="0" w:space="0" w:color="auto"/>
        <w:right w:val="none" w:sz="0" w:space="0" w:color="auto"/>
      </w:divBdr>
    </w:div>
    <w:div w:id="1652295608">
      <w:bodyDiv w:val="1"/>
      <w:marLeft w:val="0"/>
      <w:marRight w:val="0"/>
      <w:marTop w:val="0"/>
      <w:marBottom w:val="0"/>
      <w:divBdr>
        <w:top w:val="none" w:sz="0" w:space="0" w:color="auto"/>
        <w:left w:val="none" w:sz="0" w:space="0" w:color="auto"/>
        <w:bottom w:val="none" w:sz="0" w:space="0" w:color="auto"/>
        <w:right w:val="none" w:sz="0" w:space="0" w:color="auto"/>
      </w:divBdr>
    </w:div>
    <w:div w:id="1690327682">
      <w:bodyDiv w:val="1"/>
      <w:marLeft w:val="0"/>
      <w:marRight w:val="0"/>
      <w:marTop w:val="0"/>
      <w:marBottom w:val="0"/>
      <w:divBdr>
        <w:top w:val="none" w:sz="0" w:space="0" w:color="auto"/>
        <w:left w:val="none" w:sz="0" w:space="0" w:color="auto"/>
        <w:bottom w:val="none" w:sz="0" w:space="0" w:color="auto"/>
        <w:right w:val="none" w:sz="0" w:space="0" w:color="auto"/>
      </w:divBdr>
    </w:div>
    <w:div w:id="1720475673">
      <w:bodyDiv w:val="1"/>
      <w:marLeft w:val="0"/>
      <w:marRight w:val="0"/>
      <w:marTop w:val="0"/>
      <w:marBottom w:val="0"/>
      <w:divBdr>
        <w:top w:val="none" w:sz="0" w:space="0" w:color="auto"/>
        <w:left w:val="none" w:sz="0" w:space="0" w:color="auto"/>
        <w:bottom w:val="none" w:sz="0" w:space="0" w:color="auto"/>
        <w:right w:val="none" w:sz="0" w:space="0" w:color="auto"/>
      </w:divBdr>
    </w:div>
    <w:div w:id="1786197906">
      <w:bodyDiv w:val="1"/>
      <w:marLeft w:val="0"/>
      <w:marRight w:val="0"/>
      <w:marTop w:val="0"/>
      <w:marBottom w:val="0"/>
      <w:divBdr>
        <w:top w:val="none" w:sz="0" w:space="0" w:color="auto"/>
        <w:left w:val="none" w:sz="0" w:space="0" w:color="auto"/>
        <w:bottom w:val="none" w:sz="0" w:space="0" w:color="auto"/>
        <w:right w:val="none" w:sz="0" w:space="0" w:color="auto"/>
      </w:divBdr>
    </w:div>
    <w:div w:id="1798910197">
      <w:bodyDiv w:val="1"/>
      <w:marLeft w:val="0"/>
      <w:marRight w:val="0"/>
      <w:marTop w:val="0"/>
      <w:marBottom w:val="0"/>
      <w:divBdr>
        <w:top w:val="none" w:sz="0" w:space="0" w:color="auto"/>
        <w:left w:val="none" w:sz="0" w:space="0" w:color="auto"/>
        <w:bottom w:val="none" w:sz="0" w:space="0" w:color="auto"/>
        <w:right w:val="none" w:sz="0" w:space="0" w:color="auto"/>
      </w:divBdr>
    </w:div>
    <w:div w:id="1811366866">
      <w:bodyDiv w:val="1"/>
      <w:marLeft w:val="0"/>
      <w:marRight w:val="0"/>
      <w:marTop w:val="0"/>
      <w:marBottom w:val="0"/>
      <w:divBdr>
        <w:top w:val="none" w:sz="0" w:space="0" w:color="auto"/>
        <w:left w:val="none" w:sz="0" w:space="0" w:color="auto"/>
        <w:bottom w:val="none" w:sz="0" w:space="0" w:color="auto"/>
        <w:right w:val="none" w:sz="0" w:space="0" w:color="auto"/>
      </w:divBdr>
    </w:div>
    <w:div w:id="1818918361">
      <w:bodyDiv w:val="1"/>
      <w:marLeft w:val="0"/>
      <w:marRight w:val="0"/>
      <w:marTop w:val="0"/>
      <w:marBottom w:val="0"/>
      <w:divBdr>
        <w:top w:val="none" w:sz="0" w:space="0" w:color="auto"/>
        <w:left w:val="none" w:sz="0" w:space="0" w:color="auto"/>
        <w:bottom w:val="none" w:sz="0" w:space="0" w:color="auto"/>
        <w:right w:val="none" w:sz="0" w:space="0" w:color="auto"/>
      </w:divBdr>
    </w:div>
    <w:div w:id="1851214884">
      <w:bodyDiv w:val="1"/>
      <w:marLeft w:val="0"/>
      <w:marRight w:val="0"/>
      <w:marTop w:val="0"/>
      <w:marBottom w:val="0"/>
      <w:divBdr>
        <w:top w:val="none" w:sz="0" w:space="0" w:color="auto"/>
        <w:left w:val="none" w:sz="0" w:space="0" w:color="auto"/>
        <w:bottom w:val="none" w:sz="0" w:space="0" w:color="auto"/>
        <w:right w:val="none" w:sz="0" w:space="0" w:color="auto"/>
      </w:divBdr>
    </w:div>
    <w:div w:id="1853108799">
      <w:bodyDiv w:val="1"/>
      <w:marLeft w:val="0"/>
      <w:marRight w:val="0"/>
      <w:marTop w:val="0"/>
      <w:marBottom w:val="0"/>
      <w:divBdr>
        <w:top w:val="none" w:sz="0" w:space="0" w:color="auto"/>
        <w:left w:val="none" w:sz="0" w:space="0" w:color="auto"/>
        <w:bottom w:val="none" w:sz="0" w:space="0" w:color="auto"/>
        <w:right w:val="none" w:sz="0" w:space="0" w:color="auto"/>
      </w:divBdr>
      <w:divsChild>
        <w:div w:id="139277560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8705576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4542854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60850666">
      <w:bodyDiv w:val="1"/>
      <w:marLeft w:val="0"/>
      <w:marRight w:val="0"/>
      <w:marTop w:val="0"/>
      <w:marBottom w:val="0"/>
      <w:divBdr>
        <w:top w:val="none" w:sz="0" w:space="0" w:color="auto"/>
        <w:left w:val="none" w:sz="0" w:space="0" w:color="auto"/>
        <w:bottom w:val="none" w:sz="0" w:space="0" w:color="auto"/>
        <w:right w:val="none" w:sz="0" w:space="0" w:color="auto"/>
      </w:divBdr>
    </w:div>
    <w:div w:id="1871987924">
      <w:bodyDiv w:val="1"/>
      <w:marLeft w:val="0"/>
      <w:marRight w:val="0"/>
      <w:marTop w:val="0"/>
      <w:marBottom w:val="0"/>
      <w:divBdr>
        <w:top w:val="none" w:sz="0" w:space="0" w:color="auto"/>
        <w:left w:val="none" w:sz="0" w:space="0" w:color="auto"/>
        <w:bottom w:val="none" w:sz="0" w:space="0" w:color="auto"/>
        <w:right w:val="none" w:sz="0" w:space="0" w:color="auto"/>
      </w:divBdr>
    </w:div>
    <w:div w:id="1884250091">
      <w:bodyDiv w:val="1"/>
      <w:marLeft w:val="0"/>
      <w:marRight w:val="0"/>
      <w:marTop w:val="0"/>
      <w:marBottom w:val="0"/>
      <w:divBdr>
        <w:top w:val="none" w:sz="0" w:space="0" w:color="auto"/>
        <w:left w:val="none" w:sz="0" w:space="0" w:color="auto"/>
        <w:bottom w:val="none" w:sz="0" w:space="0" w:color="auto"/>
        <w:right w:val="none" w:sz="0" w:space="0" w:color="auto"/>
      </w:divBdr>
    </w:div>
    <w:div w:id="1897623882">
      <w:bodyDiv w:val="1"/>
      <w:marLeft w:val="0"/>
      <w:marRight w:val="0"/>
      <w:marTop w:val="0"/>
      <w:marBottom w:val="0"/>
      <w:divBdr>
        <w:top w:val="none" w:sz="0" w:space="0" w:color="auto"/>
        <w:left w:val="none" w:sz="0" w:space="0" w:color="auto"/>
        <w:bottom w:val="none" w:sz="0" w:space="0" w:color="auto"/>
        <w:right w:val="none" w:sz="0" w:space="0" w:color="auto"/>
      </w:divBdr>
    </w:div>
    <w:div w:id="1928155368">
      <w:bodyDiv w:val="1"/>
      <w:marLeft w:val="0"/>
      <w:marRight w:val="0"/>
      <w:marTop w:val="0"/>
      <w:marBottom w:val="0"/>
      <w:divBdr>
        <w:top w:val="none" w:sz="0" w:space="0" w:color="auto"/>
        <w:left w:val="none" w:sz="0" w:space="0" w:color="auto"/>
        <w:bottom w:val="none" w:sz="0" w:space="0" w:color="auto"/>
        <w:right w:val="none" w:sz="0" w:space="0" w:color="auto"/>
      </w:divBdr>
    </w:div>
    <w:div w:id="1948850148">
      <w:bodyDiv w:val="1"/>
      <w:marLeft w:val="0"/>
      <w:marRight w:val="0"/>
      <w:marTop w:val="0"/>
      <w:marBottom w:val="0"/>
      <w:divBdr>
        <w:top w:val="none" w:sz="0" w:space="0" w:color="auto"/>
        <w:left w:val="none" w:sz="0" w:space="0" w:color="auto"/>
        <w:bottom w:val="none" w:sz="0" w:space="0" w:color="auto"/>
        <w:right w:val="none" w:sz="0" w:space="0" w:color="auto"/>
      </w:divBdr>
    </w:div>
    <w:div w:id="1972587888">
      <w:bodyDiv w:val="1"/>
      <w:marLeft w:val="0"/>
      <w:marRight w:val="0"/>
      <w:marTop w:val="0"/>
      <w:marBottom w:val="0"/>
      <w:divBdr>
        <w:top w:val="none" w:sz="0" w:space="0" w:color="auto"/>
        <w:left w:val="none" w:sz="0" w:space="0" w:color="auto"/>
        <w:bottom w:val="none" w:sz="0" w:space="0" w:color="auto"/>
        <w:right w:val="none" w:sz="0" w:space="0" w:color="auto"/>
      </w:divBdr>
    </w:div>
    <w:div w:id="2027752531">
      <w:bodyDiv w:val="1"/>
      <w:marLeft w:val="0"/>
      <w:marRight w:val="0"/>
      <w:marTop w:val="0"/>
      <w:marBottom w:val="0"/>
      <w:divBdr>
        <w:top w:val="none" w:sz="0" w:space="0" w:color="auto"/>
        <w:left w:val="none" w:sz="0" w:space="0" w:color="auto"/>
        <w:bottom w:val="none" w:sz="0" w:space="0" w:color="auto"/>
        <w:right w:val="none" w:sz="0" w:space="0" w:color="auto"/>
      </w:divBdr>
    </w:div>
    <w:div w:id="2042168333">
      <w:bodyDiv w:val="1"/>
      <w:marLeft w:val="0"/>
      <w:marRight w:val="0"/>
      <w:marTop w:val="0"/>
      <w:marBottom w:val="0"/>
      <w:divBdr>
        <w:top w:val="none" w:sz="0" w:space="0" w:color="auto"/>
        <w:left w:val="none" w:sz="0" w:space="0" w:color="auto"/>
        <w:bottom w:val="none" w:sz="0" w:space="0" w:color="auto"/>
        <w:right w:val="none" w:sz="0" w:space="0" w:color="auto"/>
      </w:divBdr>
    </w:div>
    <w:div w:id="2052149559">
      <w:bodyDiv w:val="1"/>
      <w:marLeft w:val="0"/>
      <w:marRight w:val="0"/>
      <w:marTop w:val="0"/>
      <w:marBottom w:val="0"/>
      <w:divBdr>
        <w:top w:val="none" w:sz="0" w:space="0" w:color="auto"/>
        <w:left w:val="none" w:sz="0" w:space="0" w:color="auto"/>
        <w:bottom w:val="none" w:sz="0" w:space="0" w:color="auto"/>
        <w:right w:val="none" w:sz="0" w:space="0" w:color="auto"/>
      </w:divBdr>
    </w:div>
    <w:div w:id="2054034334">
      <w:bodyDiv w:val="1"/>
      <w:marLeft w:val="0"/>
      <w:marRight w:val="0"/>
      <w:marTop w:val="0"/>
      <w:marBottom w:val="0"/>
      <w:divBdr>
        <w:top w:val="none" w:sz="0" w:space="0" w:color="auto"/>
        <w:left w:val="none" w:sz="0" w:space="0" w:color="auto"/>
        <w:bottom w:val="none" w:sz="0" w:space="0" w:color="auto"/>
        <w:right w:val="none" w:sz="0" w:space="0" w:color="auto"/>
      </w:divBdr>
    </w:div>
    <w:div w:id="213956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18" /><Relationship Type="http://schemas.openxmlformats.org/officeDocument/2006/relationships/image" Target="media/image6.png" Id="rId26" /><Relationship Type="http://schemas.openxmlformats.org/officeDocument/2006/relationships/image" Target="media/image15.png" Id="rId39" /><Relationship Type="http://schemas.openxmlformats.org/officeDocument/2006/relationships/header" Target="header2.xml" Id="rId21" /><Relationship Type="http://schemas.openxmlformats.org/officeDocument/2006/relationships/footer" Target="footer7.xml" Id="rId34" /><Relationship Type="http://schemas.openxmlformats.org/officeDocument/2006/relationships/image" Target="media/image17.png" Id="rId42" /><Relationship Type="http://schemas.openxmlformats.org/officeDocument/2006/relationships/image" Target="media/image20.png" Id="rId47" /><Relationship Type="http://schemas.openxmlformats.org/officeDocument/2006/relationships/image" Target="media/image23.png" Id="rId50" /><Relationship Type="http://schemas.openxmlformats.org/officeDocument/2006/relationships/footer" Target="footer14.xml" Id="rId55" /><Relationship Type="http://schemas.openxmlformats.org/officeDocument/2006/relationships/image" Target="media/image30.png" Id="rId63" /><Relationship Type="http://schemas.openxmlformats.org/officeDocument/2006/relationships/image" Target="media/image34.png" Id="rId68" /><Relationship Type="http://schemas.openxmlformats.org/officeDocument/2006/relationships/image" Target="media/image41.png" Id="rId76" /><Relationship Type="http://schemas.openxmlformats.org/officeDocument/2006/relationships/image" Target="media/image48.png" Id="rId84" /><Relationship Type="http://schemas.openxmlformats.org/officeDocument/2006/relationships/image" Target="media/image52.png" Id="rId89" /><Relationship Type="http://schemas.openxmlformats.org/officeDocument/2006/relationships/settings" Target="settings.xml" Id="rId7" /><Relationship Type="http://schemas.openxmlformats.org/officeDocument/2006/relationships/image" Target="media/image37.png" Id="rId71" /><Relationship Type="http://schemas.microsoft.com/office/2011/relationships/people" Target="people.xml" Id="rId92" /><Relationship Type="http://schemas.openxmlformats.org/officeDocument/2006/relationships/customXml" Target="../customXml/item2.xml" Id="rId2" /><Relationship Type="http://schemas.openxmlformats.org/officeDocument/2006/relationships/image" Target="media/image9.png" Id="rId29" /><Relationship Type="http://schemas.openxmlformats.org/officeDocument/2006/relationships/image" Target="media/image1.png" Id="rId11" /><Relationship Type="http://schemas.openxmlformats.org/officeDocument/2006/relationships/footer" Target="footer4.xml" Id="rId24" /><Relationship Type="http://schemas.openxmlformats.org/officeDocument/2006/relationships/footer" Target="footer6.xml" Id="rId32" /><Relationship Type="http://schemas.openxmlformats.org/officeDocument/2006/relationships/image" Target="media/image13.png" Id="rId37" /><Relationship Type="http://schemas.openxmlformats.org/officeDocument/2006/relationships/image" Target="media/image16.png" Id="rId40" /><Relationship Type="http://schemas.openxmlformats.org/officeDocument/2006/relationships/image" Target="media/image18.png" Id="rId45" /><Relationship Type="http://schemas.openxmlformats.org/officeDocument/2006/relationships/footer" Target="footer12.xml" Id="rId53" /><Relationship Type="http://schemas.openxmlformats.org/officeDocument/2006/relationships/footer" Target="footer16.xml" Id="rId58" /><Relationship Type="http://schemas.openxmlformats.org/officeDocument/2006/relationships/image" Target="media/image33.png" Id="rId66" /><Relationship Type="http://schemas.openxmlformats.org/officeDocument/2006/relationships/image" Target="media/image39.png" Id="rId74" /><Relationship Type="http://schemas.openxmlformats.org/officeDocument/2006/relationships/image" Target="media/image44.png" Id="rId79" /><Relationship Type="http://schemas.openxmlformats.org/officeDocument/2006/relationships/image" Target="media/image51.png" Id="rId87" /><Relationship Type="http://schemas.openxmlformats.org/officeDocument/2006/relationships/numbering" Target="numbering.xml" Id="rId5" /><Relationship Type="http://schemas.openxmlformats.org/officeDocument/2006/relationships/image" Target="media/image28.png" Id="rId61" /><Relationship Type="http://schemas.openxmlformats.org/officeDocument/2006/relationships/image" Target="media/image46.png" Id="rId82" /><Relationship Type="http://schemas.openxmlformats.org/officeDocument/2006/relationships/footer" Target="footer22.xml" Id="rId90" /><Relationship Type="http://schemas.openxmlformats.org/officeDocument/2006/relationships/footer" Target="footer1.xml" Id="rId19" /><Relationship Type="http://schemas.microsoft.com/office/2011/relationships/commentsExtended" Target="commentsExtended.xml" Id="rId14" /><Relationship Type="http://schemas.openxmlformats.org/officeDocument/2006/relationships/footer" Target="footer3.xml" Id="rId22" /><Relationship Type="http://schemas.openxmlformats.org/officeDocument/2006/relationships/image" Target="media/image7.png" Id="rId27" /><Relationship Type="http://schemas.openxmlformats.org/officeDocument/2006/relationships/footer" Target="footer5.xml" Id="rId30" /><Relationship Type="http://schemas.openxmlformats.org/officeDocument/2006/relationships/image" Target="media/image12.png" Id="rId35" /><Relationship Type="http://schemas.openxmlformats.org/officeDocument/2006/relationships/footer" Target="footer10.xml" Id="rId43" /><Relationship Type="http://schemas.openxmlformats.org/officeDocument/2006/relationships/image" Target="media/image21.png" Id="rId48" /><Relationship Type="http://schemas.openxmlformats.org/officeDocument/2006/relationships/footer" Target="footer15.xml" Id="rId56" /><Relationship Type="http://schemas.openxmlformats.org/officeDocument/2006/relationships/image" Target="media/image31.png" Id="rId64" /><Relationship Type="http://schemas.openxmlformats.org/officeDocument/2006/relationships/image" Target="media/image35.png" Id="rId69" /><Relationship Type="http://schemas.openxmlformats.org/officeDocument/2006/relationships/image" Target="media/image42.png" Id="rId77" /><Relationship Type="http://schemas.openxmlformats.org/officeDocument/2006/relationships/webSettings" Target="webSettings.xml" Id="rId8" /><Relationship Type="http://schemas.openxmlformats.org/officeDocument/2006/relationships/image" Target="media/image24.png" Id="rId51" /><Relationship Type="http://schemas.openxmlformats.org/officeDocument/2006/relationships/image" Target="media/image38.png" Id="rId72" /><Relationship Type="http://schemas.openxmlformats.org/officeDocument/2006/relationships/image" Target="media/image45.png" Id="rId80" /><Relationship Type="http://schemas.openxmlformats.org/officeDocument/2006/relationships/image" Target="media/image49.png" Id="rId85" /><Relationship Type="http://schemas.openxmlformats.org/officeDocument/2006/relationships/theme" Target="theme/theme1.xml" Id="rId93"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3.png" Id="rId17" /><Relationship Type="http://schemas.openxmlformats.org/officeDocument/2006/relationships/image" Target="media/image5.png" Id="rId25" /><Relationship Type="http://schemas.openxmlformats.org/officeDocument/2006/relationships/image" Target="media/image11.png" Id="rId33" /><Relationship Type="http://schemas.openxmlformats.org/officeDocument/2006/relationships/image" Target="media/image14.png" Id="rId38" /><Relationship Type="http://schemas.openxmlformats.org/officeDocument/2006/relationships/image" Target="media/image19.png" Id="rId46" /><Relationship Type="http://schemas.openxmlformats.org/officeDocument/2006/relationships/footer" Target="footer17.xml" Id="rId59" /><Relationship Type="http://schemas.openxmlformats.org/officeDocument/2006/relationships/footer" Target="footer18.xml" Id="rId67" /><Relationship Type="http://schemas.openxmlformats.org/officeDocument/2006/relationships/footer" Target="footer2.xml" Id="rId20" /><Relationship Type="http://schemas.openxmlformats.org/officeDocument/2006/relationships/footer" Target="footer9.xml" Id="rId41" /><Relationship Type="http://schemas.openxmlformats.org/officeDocument/2006/relationships/footer" Target="footer13.xml" Id="rId54" /><Relationship Type="http://schemas.openxmlformats.org/officeDocument/2006/relationships/image" Target="media/image29.png" Id="rId62" /><Relationship Type="http://schemas.openxmlformats.org/officeDocument/2006/relationships/image" Target="media/image36.png" Id="rId70" /><Relationship Type="http://schemas.openxmlformats.org/officeDocument/2006/relationships/image" Target="media/image40.png" Id="rId75" /><Relationship Type="http://schemas.openxmlformats.org/officeDocument/2006/relationships/image" Target="media/image47.png" Id="rId83" /><Relationship Type="http://schemas.openxmlformats.org/officeDocument/2006/relationships/footer" Target="footer21.xml" Id="rId88" /><Relationship Type="http://schemas.openxmlformats.org/officeDocument/2006/relationships/fontTable" Target="fontTable.xml" Id="rId91" /><Relationship Type="http://schemas.openxmlformats.org/officeDocument/2006/relationships/customXml" Target="../customXml/item1.xml" Id="rId1" /><Relationship Type="http://schemas.openxmlformats.org/officeDocument/2006/relationships/styles" Target="styles.xml" Id="rId6" /><Relationship Type="http://schemas.microsoft.com/office/2016/09/relationships/commentsIds" Target="commentsIds.xml" Id="rId15" /><Relationship Type="http://schemas.openxmlformats.org/officeDocument/2006/relationships/image" Target="media/image4.png" Id="rId23" /><Relationship Type="http://schemas.openxmlformats.org/officeDocument/2006/relationships/image" Target="media/image8.png" Id="rId28" /><Relationship Type="http://schemas.openxmlformats.org/officeDocument/2006/relationships/footer" Target="footer8.xml" Id="rId36" /><Relationship Type="http://schemas.openxmlformats.org/officeDocument/2006/relationships/image" Target="media/image22.png" Id="rId49" /><Relationship Type="http://schemas.openxmlformats.org/officeDocument/2006/relationships/image" Target="media/image26.png" Id="rId57" /><Relationship Type="http://schemas.openxmlformats.org/officeDocument/2006/relationships/endnotes" Target="endnotes.xml" Id="rId10" /><Relationship Type="http://schemas.openxmlformats.org/officeDocument/2006/relationships/image" Target="media/image10.png" Id="rId31" /><Relationship Type="http://schemas.openxmlformats.org/officeDocument/2006/relationships/footer" Target="footer11.xml" Id="rId44" /><Relationship Type="http://schemas.openxmlformats.org/officeDocument/2006/relationships/image" Target="media/image25.png" Id="rId52" /><Relationship Type="http://schemas.openxmlformats.org/officeDocument/2006/relationships/image" Target="media/image27.png" Id="rId60" /><Relationship Type="http://schemas.openxmlformats.org/officeDocument/2006/relationships/image" Target="media/image32.png" Id="rId65" /><Relationship Type="http://schemas.openxmlformats.org/officeDocument/2006/relationships/footer" Target="footer19.xml" Id="rId73" /><Relationship Type="http://schemas.openxmlformats.org/officeDocument/2006/relationships/image" Target="media/image43.png" Id="rId78" /><Relationship Type="http://schemas.openxmlformats.org/officeDocument/2006/relationships/footer" Target="footer20.xml" Id="rId81" /><Relationship Type="http://schemas.openxmlformats.org/officeDocument/2006/relationships/image" Target="media/image50.png" Id="rId86" /><Relationship Type="http://schemas.openxmlformats.org/officeDocument/2006/relationships/customXml" Target="../customXml/item4.xml" Id="rId4" /><Relationship Type="http://schemas.openxmlformats.org/officeDocument/2006/relationships/footnotes" Target="footnotes.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1FC5532FB95DE439CA3528FCF987B4D" ma:contentTypeVersion="4" ma:contentTypeDescription="Create a new document." ma:contentTypeScope="" ma:versionID="a2ed96fc96348bf5a9630e837f268246">
  <xsd:schema xmlns:xsd="http://www.w3.org/2001/XMLSchema" xmlns:xs="http://www.w3.org/2001/XMLSchema" xmlns:p="http://schemas.microsoft.com/office/2006/metadata/properties" xmlns:ns2="7145af9e-d5ed-44fa-833a-d0b56b89a0f7" targetNamespace="http://schemas.microsoft.com/office/2006/metadata/properties" ma:root="true" ma:fieldsID="2f840cf9d869090aa6bf5a29e79636b5" ns2:_="">
    <xsd:import namespace="7145af9e-d5ed-44fa-833a-d0b56b89a0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5af9e-d5ed-44fa-833a-d0b56b89a0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9BF275-747A-4C9E-84E2-78ECC343581A}">
  <ds:schemaRefs>
    <ds:schemaRef ds:uri="http://schemas.microsoft.com/office/2006/metadata/properties"/>
    <ds:schemaRef ds:uri="7145af9e-d5ed-44fa-833a-d0b56b89a0f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86EC64A4-9B14-4F15-B933-B993F4468E86}">
  <ds:schemaRefs>
    <ds:schemaRef ds:uri="http://schemas.openxmlformats.org/officeDocument/2006/bibliography"/>
  </ds:schemaRefs>
</ds:datastoreItem>
</file>

<file path=customXml/itemProps3.xml><?xml version="1.0" encoding="utf-8"?>
<ds:datastoreItem xmlns:ds="http://schemas.openxmlformats.org/officeDocument/2006/customXml" ds:itemID="{3B8DA588-FD24-4B86-B55C-BF8C71B59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45af9e-d5ed-44fa-833a-d0b56b89a0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D2CE45-2EAA-4A15-BA58-ACEE7999D81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Oregon Department of Justice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DISTRICT ATTORNEYS</dc:title>
  <dc:subject/>
  <dc:creator>BAJ</dc:creator>
  <keywords/>
  <dc:description/>
  <lastModifiedBy>Rylander Richard</lastModifiedBy>
  <revision>105</revision>
  <lastPrinted>2025-05-21T19:08:00.0000000Z</lastPrinted>
  <dcterms:created xsi:type="dcterms:W3CDTF">2025-04-14T22:06:00.0000000Z</dcterms:created>
  <dcterms:modified xsi:type="dcterms:W3CDTF">2025-05-21T20:57:57.5737444Z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0x01010001FC5532FB95DE439CA3528FCF987B4D</vt:lpwstr>
  </property>
</Properties>
</file>